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36054B" w14:textId="77777777" w:rsidR="006F407D" w:rsidRPr="00EA5F01" w:rsidRDefault="006F407D" w:rsidP="00C1784D">
      <w:pPr>
        <w:spacing w:after="160" w:line="259" w:lineRule="auto"/>
        <w:jc w:val="center"/>
        <w:rPr>
          <w:rFonts w:eastAsia="Calibri"/>
          <w:b/>
          <w:bCs/>
          <w:sz w:val="16"/>
          <w:szCs w:val="16"/>
          <w:lang w:eastAsia="en-US"/>
        </w:rPr>
      </w:pPr>
      <w:bookmarkStart w:id="0" w:name="_Hlk112332863"/>
      <w:bookmarkEnd w:id="0"/>
      <w:r w:rsidRPr="00EA5F01">
        <w:rPr>
          <w:rFonts w:eastAsia="Calibri"/>
          <w:b/>
          <w:bCs/>
          <w:sz w:val="16"/>
          <w:szCs w:val="16"/>
          <w:lang w:eastAsia="en-US"/>
        </w:rPr>
        <w:t>TECHNINĖ SPECIFIKACIJA</w:t>
      </w:r>
    </w:p>
    <w:p w14:paraId="1075C65F" w14:textId="013CF47E" w:rsidR="006F407D" w:rsidRPr="00EA5F01" w:rsidRDefault="006F407D" w:rsidP="00647771">
      <w:pPr>
        <w:spacing w:after="160" w:line="259" w:lineRule="auto"/>
        <w:jc w:val="both"/>
        <w:rPr>
          <w:rFonts w:eastAsia="Calibri"/>
          <w:color w:val="000000"/>
          <w:sz w:val="16"/>
          <w:szCs w:val="16"/>
          <w:lang w:eastAsia="en-US"/>
        </w:rPr>
      </w:pPr>
      <w:r w:rsidRPr="00EA5F01">
        <w:rPr>
          <w:rFonts w:eastAsia="Calibri"/>
          <w:b/>
          <w:bCs/>
          <w:sz w:val="16"/>
          <w:szCs w:val="16"/>
          <w:lang w:eastAsia="en-US"/>
        </w:rPr>
        <w:t>OBJEKTAS:</w:t>
      </w:r>
      <w:r w:rsidRPr="00EA5F01">
        <w:rPr>
          <w:rFonts w:eastAsia="Calibri"/>
          <w:sz w:val="16"/>
          <w:szCs w:val="16"/>
          <w:lang w:eastAsia="en-US"/>
        </w:rPr>
        <w:t xml:space="preserve"> </w:t>
      </w:r>
      <w:r w:rsidR="00C1784D" w:rsidRPr="00EA5F01">
        <w:rPr>
          <w:rFonts w:eastAsia="Calibri"/>
          <w:color w:val="000000"/>
          <w:sz w:val="16"/>
          <w:szCs w:val="16"/>
          <w:lang w:eastAsia="en-US"/>
        </w:rPr>
        <w:t>Telšių amfiteatro scenos dangos įrengimas</w:t>
      </w:r>
    </w:p>
    <w:p w14:paraId="15CBD439" w14:textId="46C63B5F" w:rsidR="00C1784D" w:rsidRPr="00EA5F01" w:rsidRDefault="00A62896" w:rsidP="00647771">
      <w:pPr>
        <w:spacing w:after="160" w:line="259" w:lineRule="auto"/>
        <w:jc w:val="both"/>
        <w:rPr>
          <w:rFonts w:eastAsia="Calibri"/>
          <w:color w:val="000000"/>
          <w:sz w:val="16"/>
          <w:szCs w:val="16"/>
          <w:lang w:eastAsia="en-US"/>
        </w:rPr>
      </w:pPr>
      <w:r w:rsidRPr="00EA5F01">
        <w:rPr>
          <w:rFonts w:eastAsia="Calibri"/>
          <w:b/>
          <w:bCs/>
          <w:color w:val="000000"/>
          <w:sz w:val="16"/>
          <w:szCs w:val="16"/>
          <w:lang w:eastAsia="en-US"/>
        </w:rPr>
        <w:t>TIKSLAS</w:t>
      </w:r>
      <w:r w:rsidR="00C1784D" w:rsidRPr="00EA5F01">
        <w:rPr>
          <w:rFonts w:eastAsia="Calibri"/>
          <w:b/>
          <w:bCs/>
          <w:color w:val="000000"/>
          <w:sz w:val="16"/>
          <w:szCs w:val="16"/>
          <w:lang w:eastAsia="en-US"/>
        </w:rPr>
        <w:t xml:space="preserve">: </w:t>
      </w:r>
      <w:r w:rsidR="00C1784D" w:rsidRPr="00EA5F01">
        <w:rPr>
          <w:rFonts w:eastAsia="Calibri"/>
          <w:color w:val="000000"/>
          <w:sz w:val="16"/>
          <w:szCs w:val="16"/>
          <w:lang w:eastAsia="en-US"/>
        </w:rPr>
        <w:t>Įrengti naują, ilgaamžę, saugią ir estetišką scenos dangos konstrukciją su WPC kompozitine danga ant pakeltos metalinės konstrukcijos, užtikrinant atsparumą aplinkos poveikiui, tinkamą eksploatavimą bei konstrukcinį patikimumą viešojo naudojimo sąlygomis.</w:t>
      </w:r>
    </w:p>
    <w:p w14:paraId="0D63ECDB" w14:textId="3A1369BA" w:rsidR="006F407D" w:rsidRPr="00EA5F01" w:rsidRDefault="006F407D" w:rsidP="00647771">
      <w:pPr>
        <w:spacing w:after="160" w:line="259" w:lineRule="auto"/>
        <w:jc w:val="both"/>
        <w:rPr>
          <w:rFonts w:eastAsia="Calibri"/>
          <w:b/>
          <w:bCs/>
          <w:color w:val="000000"/>
          <w:sz w:val="16"/>
          <w:szCs w:val="16"/>
          <w:lang w:eastAsia="en-US"/>
        </w:rPr>
      </w:pPr>
      <w:r w:rsidRPr="00EA5F01">
        <w:rPr>
          <w:rFonts w:eastAsia="Calibri"/>
          <w:b/>
          <w:bCs/>
          <w:color w:val="000000"/>
          <w:sz w:val="16"/>
          <w:szCs w:val="16"/>
          <w:lang w:eastAsia="en-US"/>
        </w:rPr>
        <w:t>REIKALAVIMAI RANGOVUI IR VYKDOMIEMS REMONTO DARBAMS:</w:t>
      </w:r>
    </w:p>
    <w:p w14:paraId="6AB610C2" w14:textId="340DFE80" w:rsidR="002260FD" w:rsidRPr="00EA5F01" w:rsidRDefault="00151813" w:rsidP="00647771">
      <w:pPr>
        <w:numPr>
          <w:ilvl w:val="0"/>
          <w:numId w:val="9"/>
        </w:numPr>
        <w:tabs>
          <w:tab w:val="left" w:pos="993"/>
        </w:tabs>
        <w:spacing w:after="160" w:line="259" w:lineRule="auto"/>
        <w:contextualSpacing/>
        <w:jc w:val="both"/>
        <w:rPr>
          <w:rFonts w:eastAsia="Calibri"/>
          <w:sz w:val="16"/>
          <w:szCs w:val="16"/>
          <w:lang w:eastAsia="en-US"/>
        </w:rPr>
      </w:pPr>
      <w:r w:rsidRPr="00EA5F01">
        <w:rPr>
          <w:rFonts w:eastAsia="Calibri"/>
          <w:sz w:val="16"/>
          <w:szCs w:val="16"/>
          <w:lang w:eastAsia="en-US"/>
        </w:rPr>
        <w:t>D</w:t>
      </w:r>
      <w:r w:rsidR="006F407D" w:rsidRPr="00EA5F01">
        <w:rPr>
          <w:rFonts w:eastAsia="Calibri"/>
          <w:sz w:val="16"/>
          <w:szCs w:val="16"/>
          <w:lang w:eastAsia="en-US"/>
        </w:rPr>
        <w:t>arbai turi būti atliekami vadovaujantis Statybos techninio reglamento aktualia redakcija ir kitais norminiais reikalavimais, t. y. Lietuvos Respublikos galiojančiais įstatymais, norminiais teisės aktais, standartais, techniniais reglamentais, taikomais tokiems darbams atlikti</w:t>
      </w:r>
      <w:r w:rsidR="00A62896" w:rsidRPr="00EA5F01">
        <w:rPr>
          <w:rFonts w:eastAsia="Calibri"/>
          <w:sz w:val="16"/>
          <w:szCs w:val="16"/>
          <w:lang w:eastAsia="en-US"/>
        </w:rPr>
        <w:t>;</w:t>
      </w:r>
    </w:p>
    <w:p w14:paraId="17358CD5" w14:textId="5454464C" w:rsidR="006F407D" w:rsidRPr="00EA5F01" w:rsidRDefault="00071F11" w:rsidP="00C1784D">
      <w:pPr>
        <w:numPr>
          <w:ilvl w:val="0"/>
          <w:numId w:val="9"/>
        </w:numPr>
        <w:spacing w:after="160" w:line="259" w:lineRule="auto"/>
        <w:contextualSpacing/>
        <w:jc w:val="both"/>
        <w:rPr>
          <w:rFonts w:eastAsia="Calibri"/>
          <w:color w:val="000000"/>
          <w:sz w:val="16"/>
          <w:szCs w:val="16"/>
          <w:lang w:eastAsia="en-US"/>
        </w:rPr>
      </w:pPr>
      <w:r w:rsidRPr="00EA5F01">
        <w:rPr>
          <w:rFonts w:eastAsia="Calibri"/>
          <w:color w:val="000000"/>
          <w:sz w:val="16"/>
          <w:szCs w:val="16"/>
          <w:lang w:eastAsia="en-US"/>
        </w:rPr>
        <w:t>Parodyti preliminarūs kiekiai, f</w:t>
      </w:r>
      <w:r w:rsidR="006F407D" w:rsidRPr="00EA5F01">
        <w:rPr>
          <w:rFonts w:eastAsia="Calibri"/>
          <w:color w:val="000000"/>
          <w:sz w:val="16"/>
          <w:szCs w:val="16"/>
          <w:lang w:eastAsia="en-US"/>
        </w:rPr>
        <w:t>aktinius darbų ir medžiagų kiekius, Rangovas tikslinasi objekte iki rangos darbų pasiūlymų pateikimo. Rangovas įsipareigoja apžiūrėti remontuojamą objektą, įsivertinti numatomus darbus ir jų kiekius. Statybos rangos sutarties vykdymo metu nebus priimami jokie Rangovo reikalavimai pakeisti bendrą pasiūlymo kainą, atlikti nenumatytus papildomus darbus arba sąlygas, tai bus grindžiama Rangovo klaidomis ar praleidimais, faktinės situacijos neįvertinimu;</w:t>
      </w:r>
    </w:p>
    <w:p w14:paraId="267D5B31" w14:textId="51F51EAF" w:rsidR="00833475" w:rsidRPr="00EA5F01" w:rsidRDefault="00833475" w:rsidP="00833475">
      <w:pPr>
        <w:numPr>
          <w:ilvl w:val="0"/>
          <w:numId w:val="9"/>
        </w:numPr>
        <w:spacing w:after="160" w:line="259" w:lineRule="auto"/>
        <w:contextualSpacing/>
        <w:jc w:val="both"/>
        <w:rPr>
          <w:rFonts w:eastAsia="Calibri"/>
          <w:sz w:val="16"/>
          <w:szCs w:val="16"/>
          <w:lang w:eastAsia="en-US"/>
        </w:rPr>
      </w:pPr>
      <w:r w:rsidRPr="00EA5F01">
        <w:rPr>
          <w:rFonts w:eastAsia="Calibri"/>
          <w:sz w:val="16"/>
          <w:szCs w:val="16"/>
          <w:lang w:eastAsia="en-US"/>
        </w:rPr>
        <w:t>Visi darbai turi būti atliekami įvertinus esamą situaciją vietoje, išlaikant scenos architektūrą, geometriją ir funkcionalumą. Rangovas privalo įsivertinti visus mazgus, jungtis, aukščius bei galimus netikslumus ir prisiimti atsakomybę už pilną sistemos įrengimą;</w:t>
      </w:r>
    </w:p>
    <w:p w14:paraId="21A7E701" w14:textId="77777777" w:rsidR="00C1784D" w:rsidRPr="00EA5F01" w:rsidRDefault="006F407D" w:rsidP="00C1784D">
      <w:pPr>
        <w:numPr>
          <w:ilvl w:val="0"/>
          <w:numId w:val="9"/>
        </w:numPr>
        <w:spacing w:after="160" w:line="259" w:lineRule="auto"/>
        <w:contextualSpacing/>
        <w:jc w:val="both"/>
        <w:rPr>
          <w:rFonts w:eastAsia="Calibri"/>
          <w:sz w:val="16"/>
          <w:szCs w:val="16"/>
          <w:lang w:eastAsia="en-US"/>
        </w:rPr>
      </w:pPr>
      <w:r w:rsidRPr="00EA5F01">
        <w:rPr>
          <w:rFonts w:eastAsia="Calibri"/>
          <w:sz w:val="16"/>
          <w:szCs w:val="16"/>
          <w:lang w:eastAsia="en-US"/>
        </w:rPr>
        <w:t>Rangovas turi užtikrinti darbuotojų saugų darbą, aplinkos apsaugą, tinkamas darbo sąlygas darbų vietoje, taip pat gretimos aplinkos bei šalia dirbančių ir judančių asmenų apsaugą nuo remonto metu keliamų pavojų ir rizikos veiksnių;</w:t>
      </w:r>
    </w:p>
    <w:p w14:paraId="56215CF9" w14:textId="69529EED" w:rsidR="006F407D" w:rsidRPr="00EA5F01" w:rsidRDefault="00151813" w:rsidP="00C1784D">
      <w:pPr>
        <w:numPr>
          <w:ilvl w:val="0"/>
          <w:numId w:val="9"/>
        </w:numPr>
        <w:spacing w:after="160" w:line="259" w:lineRule="auto"/>
        <w:contextualSpacing/>
        <w:jc w:val="both"/>
        <w:rPr>
          <w:rFonts w:eastAsia="Calibri"/>
          <w:sz w:val="16"/>
          <w:szCs w:val="16"/>
          <w:lang w:eastAsia="en-US"/>
        </w:rPr>
      </w:pPr>
      <w:r w:rsidRPr="00EA5F01">
        <w:rPr>
          <w:rFonts w:eastAsia="Calibri"/>
          <w:sz w:val="16"/>
          <w:szCs w:val="16"/>
          <w:lang w:eastAsia="en-US"/>
        </w:rPr>
        <w:t>R</w:t>
      </w:r>
      <w:r w:rsidR="006F407D" w:rsidRPr="00EA5F01">
        <w:rPr>
          <w:rFonts w:eastAsia="Calibri"/>
          <w:sz w:val="16"/>
          <w:szCs w:val="16"/>
          <w:lang w:eastAsia="en-US"/>
        </w:rPr>
        <w:t xml:space="preserve">angovas, užbaigęs darbus, įsipareigoja iki darbų perdavimo-priėmimo akto pasirašymo, išgabenti po darbų likusias atliekas, tvarkingai sutvarkyti statybos teritoriją. </w:t>
      </w:r>
    </w:p>
    <w:p w14:paraId="540F4EC1" w14:textId="77777777" w:rsidR="006F407D" w:rsidRPr="00EA5F01" w:rsidRDefault="006F407D" w:rsidP="00647771">
      <w:pPr>
        <w:numPr>
          <w:ilvl w:val="0"/>
          <w:numId w:val="9"/>
        </w:numPr>
        <w:spacing w:after="160" w:line="259" w:lineRule="auto"/>
        <w:contextualSpacing/>
        <w:jc w:val="both"/>
        <w:rPr>
          <w:rFonts w:eastAsia="Calibri"/>
          <w:sz w:val="16"/>
          <w:szCs w:val="16"/>
          <w:lang w:eastAsia="en-US"/>
        </w:rPr>
      </w:pPr>
      <w:r w:rsidRPr="00EA5F01">
        <w:rPr>
          <w:rFonts w:eastAsia="Calibri"/>
          <w:sz w:val="16"/>
          <w:szCs w:val="16"/>
          <w:lang w:eastAsia="en-US"/>
        </w:rPr>
        <w:t>Rangovas, vykdydamas darbus, turi naudoti mažiau ar nenaudoti pavojingųjų cheminių medžiagų, neteršti aplinkos ir nekelti pavojaus sveikatai (Lietuvos Respublikos aplinkos ministro 2011 m. birželio 28 d. įsakymo Nr. D1-508, 4.4.4.3 punktas), t. y. Rangovas remonto darbų metų:</w:t>
      </w:r>
    </w:p>
    <w:p w14:paraId="6A4D24B7" w14:textId="77777777" w:rsidR="006F407D" w:rsidRPr="00EA5F01" w:rsidRDefault="006F407D" w:rsidP="00647771">
      <w:pPr>
        <w:numPr>
          <w:ilvl w:val="0"/>
          <w:numId w:val="7"/>
        </w:numPr>
        <w:spacing w:after="160" w:line="259" w:lineRule="auto"/>
        <w:contextualSpacing/>
        <w:jc w:val="both"/>
        <w:rPr>
          <w:rFonts w:eastAsia="Calibri"/>
          <w:sz w:val="16"/>
          <w:szCs w:val="16"/>
          <w:lang w:eastAsia="en-US"/>
        </w:rPr>
      </w:pPr>
      <w:r w:rsidRPr="00EA5F01">
        <w:rPr>
          <w:rFonts w:eastAsia="Calibri"/>
          <w:sz w:val="16"/>
          <w:szCs w:val="16"/>
          <w:lang w:eastAsia="en-US"/>
        </w:rPr>
        <w:t>transportuojant visas darbų vietoje susidarančias statybines atliekas iš darbų vietos naudoja daugkartinius konteinerius, išskyrus, kai susidarančios atliekos turi būti perdirbamos ar vežamos į Mechaninio biologinio apdorojimo (MBA) įrenginius;</w:t>
      </w:r>
    </w:p>
    <w:p w14:paraId="2C86822F" w14:textId="77777777" w:rsidR="006F407D" w:rsidRPr="00EA5F01" w:rsidRDefault="006F407D" w:rsidP="00647771">
      <w:pPr>
        <w:numPr>
          <w:ilvl w:val="0"/>
          <w:numId w:val="7"/>
        </w:numPr>
        <w:spacing w:after="160" w:line="259" w:lineRule="auto"/>
        <w:contextualSpacing/>
        <w:jc w:val="both"/>
        <w:rPr>
          <w:rFonts w:eastAsia="Calibri"/>
          <w:sz w:val="16"/>
          <w:szCs w:val="16"/>
          <w:lang w:eastAsia="en-US"/>
        </w:rPr>
      </w:pPr>
      <w:r w:rsidRPr="00EA5F01">
        <w:rPr>
          <w:rFonts w:eastAsia="Calibri"/>
          <w:sz w:val="16"/>
          <w:szCs w:val="16"/>
          <w:lang w:eastAsia="en-US"/>
        </w:rPr>
        <w:t>mažina statybinių medžiagų ir gaminių pakuočių atliekas (visos pakuotės grąžinamos Rangovui pakartotiniam naudojimui, perdirbimui ar kitokiam naudojimui);</w:t>
      </w:r>
    </w:p>
    <w:p w14:paraId="3F3D08A9" w14:textId="77777777" w:rsidR="006F407D" w:rsidRPr="00EA5F01" w:rsidRDefault="006F407D" w:rsidP="00647771">
      <w:pPr>
        <w:numPr>
          <w:ilvl w:val="0"/>
          <w:numId w:val="7"/>
        </w:numPr>
        <w:spacing w:after="160" w:line="259" w:lineRule="auto"/>
        <w:contextualSpacing/>
        <w:jc w:val="both"/>
        <w:rPr>
          <w:rFonts w:eastAsia="Calibri"/>
          <w:sz w:val="16"/>
          <w:szCs w:val="16"/>
          <w:lang w:eastAsia="en-US"/>
        </w:rPr>
      </w:pPr>
      <w:r w:rsidRPr="00EA5F01">
        <w:rPr>
          <w:rFonts w:eastAsia="Calibri"/>
          <w:sz w:val="16"/>
          <w:szCs w:val="16"/>
          <w:lang w:eastAsia="en-US"/>
        </w:rPr>
        <w:t>pakartotinai naudoja, perdirba ar kitaip naudoja darbų atlikimo procese susidariusias atliekas.</w:t>
      </w:r>
    </w:p>
    <w:p w14:paraId="1D07CA3B" w14:textId="77777777" w:rsidR="00833475" w:rsidRPr="00EA5F01" w:rsidRDefault="00833475" w:rsidP="006F407D">
      <w:pPr>
        <w:jc w:val="both"/>
        <w:rPr>
          <w:rFonts w:eastAsia="Calibri"/>
          <w:b/>
          <w:bCs/>
          <w:color w:val="000000"/>
          <w:sz w:val="16"/>
          <w:szCs w:val="16"/>
          <w:lang w:eastAsia="en-US"/>
        </w:rPr>
      </w:pPr>
    </w:p>
    <w:p w14:paraId="69E60877" w14:textId="3E92E870" w:rsidR="00833475" w:rsidRPr="00EA5F01" w:rsidRDefault="00833475" w:rsidP="006F407D">
      <w:pPr>
        <w:jc w:val="both"/>
        <w:rPr>
          <w:rFonts w:eastAsia="Calibri"/>
          <w:b/>
          <w:bCs/>
          <w:color w:val="000000"/>
          <w:sz w:val="16"/>
          <w:szCs w:val="16"/>
          <w:lang w:eastAsia="en-US"/>
        </w:rPr>
      </w:pPr>
      <w:r w:rsidRPr="00EA5F01">
        <w:rPr>
          <w:rFonts w:eastAsia="Calibri"/>
          <w:b/>
          <w:bCs/>
          <w:color w:val="000000"/>
          <w:sz w:val="16"/>
          <w:szCs w:val="16"/>
          <w:lang w:eastAsia="en-US"/>
        </w:rPr>
        <w:t>NUMATOMA KONSTRUKCIJA IR TECHNINIAI REIKALAVIMAI:</w:t>
      </w:r>
    </w:p>
    <w:p w14:paraId="6243645E" w14:textId="77777777" w:rsidR="00833475" w:rsidRPr="00EA5F01" w:rsidRDefault="00833475" w:rsidP="006F407D">
      <w:pPr>
        <w:jc w:val="both"/>
        <w:rPr>
          <w:rFonts w:eastAsia="Calibri"/>
          <w:b/>
          <w:bCs/>
          <w:color w:val="000000"/>
          <w:sz w:val="16"/>
          <w:szCs w:val="16"/>
          <w:lang w:eastAsia="en-US"/>
        </w:rPr>
      </w:pPr>
    </w:p>
    <w:p w14:paraId="776C2FB3" w14:textId="10B60D3E"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Rangovas privalo įvertinti visus konstrukcinius mazgus vietoje ir numatyti visus sprendinius bei medžiagas pilnam konstrukcijos įrengimui. Darbai turi būti atliekami laikantis galiojančių statybos techninių reglamentų, gamintojų rekomendacijų ir geros praktikos principų, užtikrinant konstrukcijos ilgaamžiškumą, sandarumą ir eksploatacinį patikimumą.</w:t>
      </w:r>
    </w:p>
    <w:p w14:paraId="14B160B3" w14:textId="53C30F44"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Ant esamo betoninio pagrindo įrengiama pakelta konstrukcija ant reguliuojamų atramų iš dvigubo metalinio karkaso (cinkuoto plieno arba aliuminio). Konstrukcija formuojama kaip dviejų lygių terasos rėmas: apatinis sluoksnis skirtas apkrovų paskirstymui, viršutinis – dangos montavimui. Konstrukcija turi būti standi, neleidžianti deformacijų ar lingavimo, su numatytais technologiniais tarpais, ventiliacija ir vandens nutekėjimu. Tarp pagrindo ir lentų turi būti ne mažesnis kaip 5 cm ventiliacinis tarpas.</w:t>
      </w:r>
    </w:p>
    <w:p w14:paraId="31460C4F" w14:textId="58642C02"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Konstrukcijos laikomoji atsižvelgiant į dinamines apkrovas viešoje erdvėje, konstrukcijos žingsnis turi būti iki 25–30 cm, užtikrinant iki 625 kg/m² apkrovos atlaikymą. Konstrukcija turi būti skaičiuojama kaip vientisa sistema. Apatinio karkaso profiliai – ne mažesni kaip 30×40×3 mm, viršutinio – ne mažesni kaip 30×40×2 mm.</w:t>
      </w:r>
    </w:p>
    <w:p w14:paraId="3D09FE8F" w14:textId="173D99E8" w:rsidR="00EA5F01" w:rsidRPr="00EA5F01" w:rsidRDefault="00EA5F01" w:rsidP="00EA5F01">
      <w:pPr>
        <w:pStyle w:val="Sraopastraipa"/>
        <w:jc w:val="both"/>
        <w:rPr>
          <w:rFonts w:ascii="Times New Roman" w:hAnsi="Times New Roman"/>
          <w:color w:val="000000"/>
          <w:sz w:val="16"/>
          <w:szCs w:val="16"/>
        </w:rPr>
      </w:pPr>
      <w:r w:rsidRPr="00EA5F01">
        <w:rPr>
          <w:rFonts w:ascii="Times New Roman" w:hAnsi="Times New Roman"/>
          <w:noProof/>
          <w:color w:val="000000"/>
          <w:sz w:val="16"/>
          <w:szCs w:val="16"/>
        </w:rPr>
        <w:drawing>
          <wp:inline distT="0" distB="0" distL="0" distR="0" wp14:anchorId="07F1CD82" wp14:editId="713B9E87">
            <wp:extent cx="4859323" cy="980237"/>
            <wp:effectExtent l="0" t="0" r="0" b="0"/>
            <wp:docPr id="13330931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93163" name=""/>
                    <pic:cNvPicPr/>
                  </pic:nvPicPr>
                  <pic:blipFill rotWithShape="1">
                    <a:blip r:embed="rId8"/>
                    <a:srcRect l="-27" t="17111" r="27" b="8908"/>
                    <a:stretch>
                      <a:fillRect/>
                    </a:stretch>
                  </pic:blipFill>
                  <pic:spPr bwMode="auto">
                    <a:xfrm>
                      <a:off x="0" y="0"/>
                      <a:ext cx="4896050" cy="987646"/>
                    </a:xfrm>
                    <a:prstGeom prst="rect">
                      <a:avLst/>
                    </a:prstGeom>
                    <a:ln>
                      <a:noFill/>
                    </a:ln>
                    <a:extLst>
                      <a:ext uri="{53640926-AAD7-44D8-BBD7-CCE9431645EC}">
                        <a14:shadowObscured xmlns:a14="http://schemas.microsoft.com/office/drawing/2010/main"/>
                      </a:ext>
                    </a:extLst>
                  </pic:spPr>
                </pic:pic>
              </a:graphicData>
            </a:graphic>
          </wp:inline>
        </w:drawing>
      </w:r>
    </w:p>
    <w:p w14:paraId="304FE811" w14:textId="6420CD1D"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Įrengiama WPC kompozitinė danga iš ne mažesnio kaip 23 mm storio lentų. Lentų montavimas vykdomas tik su paslėpta tvirtinimo sistema, naudojant nerūdijančio plieno arba lygiaverčius, ne plastikinius tvirtinimo elementus. Tarp lentų turi būti paliekami vienodi technologiniai tarpai pagal gamintojo reikalavimus. Lentų kryptis išlaikoma pagal esamą scenos architektūrą. Aplink perimetrą įrengiama apdailinė lenta, uždengianti konstrukciją, su tvarkingais ir saugiais užbaigimais.</w:t>
      </w:r>
    </w:p>
    <w:p w14:paraId="3A92C65F" w14:textId="2637F39B"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 xml:space="preserve">Naudojamos medžiagos turi būti atsparios drėgmei, UV spinduliams, temperatūrų svyravimams ir intensyviam naudojimui. </w:t>
      </w:r>
      <w:r w:rsidR="00CC64AF">
        <w:rPr>
          <w:rFonts w:ascii="Times New Roman" w:hAnsi="Times New Roman"/>
          <w:color w:val="000000"/>
          <w:sz w:val="16"/>
          <w:szCs w:val="16"/>
        </w:rPr>
        <w:t>Lentos p</w:t>
      </w:r>
      <w:r w:rsidRPr="00EA5F01">
        <w:rPr>
          <w:rFonts w:ascii="Times New Roman" w:hAnsi="Times New Roman"/>
          <w:color w:val="000000"/>
          <w:sz w:val="16"/>
          <w:szCs w:val="16"/>
        </w:rPr>
        <w:t xml:space="preserve">aviršius turi būti neslidus, ne mažesnės kaip R12 klasės išilgai ir R13 skersai pagal DIN 51130. Konstrukcija turi atitikti </w:t>
      </w:r>
      <w:proofErr w:type="spellStart"/>
      <w:r w:rsidRPr="00EA5F01">
        <w:rPr>
          <w:rFonts w:ascii="Times New Roman" w:hAnsi="Times New Roman"/>
          <w:color w:val="000000"/>
          <w:sz w:val="16"/>
          <w:szCs w:val="16"/>
        </w:rPr>
        <w:t>Eurocode</w:t>
      </w:r>
      <w:proofErr w:type="spellEnd"/>
      <w:r w:rsidRPr="00EA5F01">
        <w:rPr>
          <w:rFonts w:ascii="Times New Roman" w:hAnsi="Times New Roman"/>
          <w:color w:val="000000"/>
          <w:sz w:val="16"/>
          <w:szCs w:val="16"/>
        </w:rPr>
        <w:t xml:space="preserve"> 1 (EN 1991-1) reikalavimus ir būti tinkama viešoms erdvėms.</w:t>
      </w:r>
    </w:p>
    <w:p w14:paraId="0C338749" w14:textId="23674660"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 xml:space="preserve">WPC lentos turi būti netoksiškos, A+ emisijos klasės, atitikti EN 71-3 ir ISO 16000 standartus, pasižymėti ne mažesniu kaip 345 </w:t>
      </w:r>
      <w:proofErr w:type="spellStart"/>
      <w:r w:rsidRPr="00EA5F01">
        <w:rPr>
          <w:rFonts w:ascii="Times New Roman" w:hAnsi="Times New Roman"/>
          <w:color w:val="000000"/>
          <w:sz w:val="16"/>
          <w:szCs w:val="16"/>
        </w:rPr>
        <w:t>gf</w:t>
      </w:r>
      <w:proofErr w:type="spellEnd"/>
      <w:r w:rsidRPr="00EA5F01">
        <w:rPr>
          <w:rFonts w:ascii="Times New Roman" w:hAnsi="Times New Roman"/>
          <w:color w:val="000000"/>
          <w:sz w:val="16"/>
          <w:szCs w:val="16"/>
        </w:rPr>
        <w:t xml:space="preserve"> atsparumu įbrėžimams, ne mažesniu kaip 23,4 </w:t>
      </w:r>
      <w:proofErr w:type="spellStart"/>
      <w:r w:rsidRPr="00EA5F01">
        <w:rPr>
          <w:rFonts w:ascii="Times New Roman" w:hAnsi="Times New Roman"/>
          <w:color w:val="000000"/>
          <w:sz w:val="16"/>
          <w:szCs w:val="16"/>
        </w:rPr>
        <w:t>MPa</w:t>
      </w:r>
      <w:proofErr w:type="spellEnd"/>
      <w:r w:rsidRPr="00EA5F01">
        <w:rPr>
          <w:rFonts w:ascii="Times New Roman" w:hAnsi="Times New Roman"/>
          <w:color w:val="000000"/>
          <w:sz w:val="16"/>
          <w:szCs w:val="16"/>
        </w:rPr>
        <w:t xml:space="preserve"> tempimo stipriu. Atsparumas biologiniam poveikiui – ne žemesnė kaip DC1 klasė pagal EN 350.</w:t>
      </w:r>
    </w:p>
    <w:p w14:paraId="0E821CBE" w14:textId="1ED99456" w:rsidR="00EA5F01" w:rsidRPr="00EA5F01" w:rsidRDefault="00EA5F01" w:rsidP="008E78B1">
      <w:pPr>
        <w:pStyle w:val="Sraopastraipa"/>
        <w:numPr>
          <w:ilvl w:val="0"/>
          <w:numId w:val="14"/>
        </w:numPr>
        <w:jc w:val="both"/>
        <w:rPr>
          <w:rFonts w:ascii="Times New Roman" w:hAnsi="Times New Roman"/>
          <w:b/>
          <w:bCs/>
          <w:color w:val="000000"/>
          <w:sz w:val="16"/>
          <w:szCs w:val="16"/>
        </w:rPr>
      </w:pPr>
      <w:r w:rsidRPr="00EA5F01">
        <w:rPr>
          <w:rFonts w:ascii="Times New Roman" w:hAnsi="Times New Roman"/>
          <w:color w:val="000000"/>
          <w:sz w:val="16"/>
          <w:szCs w:val="16"/>
        </w:rPr>
        <w:t xml:space="preserve">Lentų spalva – natūralaus tamsiai rudo atspalvio, artima tropinei medienai, su </w:t>
      </w:r>
      <w:proofErr w:type="spellStart"/>
      <w:r w:rsidRPr="00EA5F01">
        <w:rPr>
          <w:rFonts w:ascii="Times New Roman" w:hAnsi="Times New Roman"/>
          <w:color w:val="000000"/>
          <w:sz w:val="16"/>
          <w:szCs w:val="16"/>
        </w:rPr>
        <w:t>multitonine</w:t>
      </w:r>
      <w:proofErr w:type="spellEnd"/>
      <w:r w:rsidRPr="00EA5F01">
        <w:rPr>
          <w:rFonts w:ascii="Times New Roman" w:hAnsi="Times New Roman"/>
          <w:color w:val="000000"/>
          <w:sz w:val="16"/>
          <w:szCs w:val="16"/>
        </w:rPr>
        <w:t xml:space="preserve"> tekstūra. Spalva turi būti atspari UV poveikiui ir išlaikyti ne mažesnį kaip 4 lygį pagal ISO 105-A02. Garantinis laikotarpis lentoms – ne trumpesnis kaip 10 metų viešoje aplinkoje. Lentos neturi skilti, formuoti atplaišų ar būti pažeistos dėl grybelių, vabzdžių ar termitų poveikio.</w:t>
      </w:r>
    </w:p>
    <w:p w14:paraId="6B0108B9" w14:textId="77777777" w:rsidR="00EA5F01" w:rsidRPr="00EA5F01" w:rsidRDefault="00EA5F01" w:rsidP="006F407D">
      <w:pPr>
        <w:jc w:val="both"/>
        <w:rPr>
          <w:rFonts w:eastAsia="Calibri"/>
          <w:b/>
          <w:bCs/>
          <w:color w:val="000000"/>
          <w:sz w:val="16"/>
          <w:szCs w:val="16"/>
          <w:lang w:eastAsia="en-US"/>
        </w:rPr>
      </w:pPr>
    </w:p>
    <w:p w14:paraId="56F365FE" w14:textId="77777777" w:rsidR="00AF7A09" w:rsidRPr="00EA5F01" w:rsidRDefault="00AF7A09" w:rsidP="00AF7A09">
      <w:pPr>
        <w:jc w:val="both"/>
        <w:rPr>
          <w:rFonts w:eastAsia="Calibri"/>
          <w:b/>
          <w:bCs/>
          <w:sz w:val="16"/>
          <w:szCs w:val="16"/>
          <w:lang w:eastAsia="en-US"/>
        </w:rPr>
      </w:pPr>
      <w:r w:rsidRPr="00EA5F01">
        <w:rPr>
          <w:rFonts w:eastAsia="Calibri"/>
          <w:b/>
          <w:bCs/>
          <w:sz w:val="16"/>
          <w:szCs w:val="16"/>
          <w:lang w:eastAsia="en-US"/>
        </w:rPr>
        <w:t>PRIEDAI.</w:t>
      </w:r>
    </w:p>
    <w:p w14:paraId="237B1388" w14:textId="7579A64E" w:rsidR="00AF7A09" w:rsidRPr="00EA5F01" w:rsidRDefault="00AF7A09" w:rsidP="00AF7A09">
      <w:pPr>
        <w:pStyle w:val="Sraopastraipa"/>
        <w:numPr>
          <w:ilvl w:val="0"/>
          <w:numId w:val="12"/>
        </w:numPr>
        <w:jc w:val="both"/>
        <w:rPr>
          <w:rFonts w:ascii="Times New Roman" w:hAnsi="Times New Roman"/>
          <w:sz w:val="16"/>
          <w:szCs w:val="16"/>
        </w:rPr>
      </w:pPr>
      <w:r w:rsidRPr="00EA5F01">
        <w:rPr>
          <w:rFonts w:ascii="Times New Roman" w:hAnsi="Times New Roman"/>
          <w:sz w:val="16"/>
          <w:szCs w:val="16"/>
        </w:rPr>
        <w:t>Fotofiksacijos, 4 vnt.</w:t>
      </w:r>
    </w:p>
    <w:p w14:paraId="2972523E" w14:textId="77777777" w:rsidR="00507E95" w:rsidRDefault="00507E95" w:rsidP="006F407D">
      <w:pPr>
        <w:jc w:val="both"/>
        <w:rPr>
          <w:rFonts w:eastAsia="Calibri"/>
          <w:b/>
          <w:bCs/>
          <w:color w:val="000000"/>
          <w:sz w:val="16"/>
          <w:szCs w:val="16"/>
          <w:lang w:eastAsia="en-US"/>
        </w:rPr>
      </w:pPr>
    </w:p>
    <w:p w14:paraId="6C3396F2" w14:textId="77777777" w:rsidR="00EA5F01" w:rsidRDefault="00EA5F01" w:rsidP="006F407D">
      <w:pPr>
        <w:jc w:val="both"/>
        <w:rPr>
          <w:rFonts w:eastAsia="Calibri"/>
          <w:b/>
          <w:bCs/>
          <w:color w:val="000000"/>
          <w:sz w:val="16"/>
          <w:szCs w:val="16"/>
          <w:lang w:eastAsia="en-US"/>
        </w:rPr>
      </w:pPr>
    </w:p>
    <w:p w14:paraId="4008CDC0" w14:textId="77777777" w:rsidR="00EA5F01" w:rsidRDefault="00EA5F01" w:rsidP="006F407D">
      <w:pPr>
        <w:jc w:val="both"/>
        <w:rPr>
          <w:rFonts w:eastAsia="Calibri"/>
          <w:b/>
          <w:bCs/>
          <w:color w:val="000000"/>
          <w:sz w:val="16"/>
          <w:szCs w:val="16"/>
          <w:lang w:eastAsia="en-US"/>
        </w:rPr>
      </w:pPr>
    </w:p>
    <w:p w14:paraId="5EAB5B35" w14:textId="77777777" w:rsidR="00EA5F01" w:rsidRDefault="00EA5F01" w:rsidP="006F407D">
      <w:pPr>
        <w:jc w:val="both"/>
        <w:rPr>
          <w:rFonts w:eastAsia="Calibri"/>
          <w:b/>
          <w:bCs/>
          <w:color w:val="000000"/>
          <w:sz w:val="16"/>
          <w:szCs w:val="16"/>
          <w:lang w:eastAsia="en-US"/>
        </w:rPr>
      </w:pPr>
    </w:p>
    <w:p w14:paraId="48564464" w14:textId="77777777" w:rsidR="00EA5F01" w:rsidRPr="00EA5F01" w:rsidRDefault="00EA5F01" w:rsidP="006F407D">
      <w:pPr>
        <w:jc w:val="both"/>
        <w:rPr>
          <w:rFonts w:eastAsia="Calibri"/>
          <w:b/>
          <w:bCs/>
          <w:color w:val="000000"/>
          <w:sz w:val="16"/>
          <w:szCs w:val="16"/>
          <w:lang w:eastAsia="en-US"/>
        </w:rPr>
      </w:pPr>
    </w:p>
    <w:p w14:paraId="210199D8" w14:textId="77777777" w:rsidR="00AF7A09" w:rsidRPr="00EA5F01" w:rsidRDefault="00AF7A09" w:rsidP="006F407D">
      <w:pPr>
        <w:jc w:val="both"/>
        <w:rPr>
          <w:rFonts w:eastAsia="Calibri"/>
          <w:b/>
          <w:bCs/>
          <w:color w:val="000000"/>
          <w:sz w:val="16"/>
          <w:szCs w:val="16"/>
          <w:lang w:eastAsia="en-US"/>
        </w:rPr>
      </w:pPr>
    </w:p>
    <w:p w14:paraId="56A5872D" w14:textId="77777777" w:rsidR="00507E95" w:rsidRPr="00EA5F01" w:rsidRDefault="00507E95" w:rsidP="006F407D">
      <w:pPr>
        <w:jc w:val="both"/>
        <w:rPr>
          <w:rFonts w:eastAsia="Calibri"/>
          <w:b/>
          <w:bCs/>
          <w:color w:val="000000"/>
          <w:sz w:val="16"/>
          <w:szCs w:val="16"/>
          <w:lang w:eastAsia="en-US"/>
        </w:rPr>
      </w:pPr>
    </w:p>
    <w:p w14:paraId="5976D384" w14:textId="6393E638" w:rsidR="002260FD" w:rsidRPr="00EA5F01" w:rsidRDefault="006F407D" w:rsidP="003E1786">
      <w:pPr>
        <w:jc w:val="center"/>
        <w:rPr>
          <w:b/>
          <w:bCs/>
          <w:sz w:val="16"/>
          <w:szCs w:val="16"/>
        </w:rPr>
      </w:pPr>
      <w:r w:rsidRPr="00EA5F01">
        <w:rPr>
          <w:rFonts w:eastAsia="Calibri"/>
          <w:b/>
          <w:bCs/>
          <w:color w:val="000000"/>
          <w:sz w:val="16"/>
          <w:szCs w:val="16"/>
          <w:lang w:eastAsia="en-US"/>
        </w:rPr>
        <w:lastRenderedPageBreak/>
        <w:t>DARBAI ATLIEKAMI PAGAL DARBŲ KIEKIŲ ŽINIARAŠTĮ:</w:t>
      </w:r>
    </w:p>
    <w:p w14:paraId="4F89BB13" w14:textId="1737F9CC" w:rsidR="006F407D" w:rsidRPr="00EA5F01" w:rsidRDefault="00A62896" w:rsidP="002260FD">
      <w:pPr>
        <w:ind w:left="720"/>
        <w:rPr>
          <w:sz w:val="16"/>
          <w:szCs w:val="16"/>
        </w:rPr>
      </w:pPr>
      <w:r w:rsidRPr="00EA5F01">
        <w:rPr>
          <w:b/>
          <w:bCs/>
          <w:sz w:val="16"/>
          <w:szCs w:val="16"/>
        </w:rPr>
        <w:t xml:space="preserve"> </w:t>
      </w:r>
    </w:p>
    <w:tbl>
      <w:tblPr>
        <w:tblStyle w:val="Lentelstinklelis1"/>
        <w:tblW w:w="0" w:type="auto"/>
        <w:tblLook w:val="04A0" w:firstRow="1" w:lastRow="0" w:firstColumn="1" w:lastColumn="0" w:noHBand="0" w:noVBand="1"/>
      </w:tblPr>
      <w:tblGrid>
        <w:gridCol w:w="511"/>
        <w:gridCol w:w="5245"/>
        <w:gridCol w:w="890"/>
        <w:gridCol w:w="1701"/>
      </w:tblGrid>
      <w:tr w:rsidR="006F407D" w:rsidRPr="00EA5F01" w14:paraId="1CDB2239" w14:textId="77777777" w:rsidTr="00E00CD7">
        <w:trPr>
          <w:trHeight w:val="458"/>
        </w:trPr>
        <w:tc>
          <w:tcPr>
            <w:tcW w:w="511" w:type="dxa"/>
            <w:vMerge w:val="restart"/>
            <w:hideMark/>
          </w:tcPr>
          <w:p w14:paraId="71DA99F2"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Eil. Nr.</w:t>
            </w:r>
          </w:p>
        </w:tc>
        <w:tc>
          <w:tcPr>
            <w:tcW w:w="5245" w:type="dxa"/>
            <w:vMerge w:val="restart"/>
            <w:hideMark/>
          </w:tcPr>
          <w:p w14:paraId="6A50D525"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Darbų ir išlaidų aprašymai</w:t>
            </w:r>
          </w:p>
        </w:tc>
        <w:tc>
          <w:tcPr>
            <w:tcW w:w="890" w:type="dxa"/>
            <w:vMerge w:val="restart"/>
            <w:hideMark/>
          </w:tcPr>
          <w:p w14:paraId="3A0DCC93"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Mato vnt.</w:t>
            </w:r>
          </w:p>
        </w:tc>
        <w:tc>
          <w:tcPr>
            <w:tcW w:w="1701" w:type="dxa"/>
            <w:vMerge w:val="restart"/>
            <w:hideMark/>
          </w:tcPr>
          <w:p w14:paraId="3E6DFEF7"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Kiekis</w:t>
            </w:r>
          </w:p>
        </w:tc>
      </w:tr>
      <w:tr w:rsidR="006F407D" w:rsidRPr="00EA5F01" w14:paraId="2A6666DB" w14:textId="77777777" w:rsidTr="00507E95">
        <w:trPr>
          <w:trHeight w:val="276"/>
        </w:trPr>
        <w:tc>
          <w:tcPr>
            <w:tcW w:w="511" w:type="dxa"/>
            <w:vMerge/>
            <w:hideMark/>
          </w:tcPr>
          <w:p w14:paraId="1DBCAC0B" w14:textId="77777777" w:rsidR="006F407D" w:rsidRPr="00EA5F01" w:rsidRDefault="006F407D" w:rsidP="006F407D">
            <w:pPr>
              <w:jc w:val="both"/>
              <w:rPr>
                <w:rFonts w:ascii="Times New Roman" w:hAnsi="Times New Roman"/>
                <w:b/>
                <w:bCs/>
                <w:sz w:val="16"/>
                <w:szCs w:val="16"/>
              </w:rPr>
            </w:pPr>
          </w:p>
        </w:tc>
        <w:tc>
          <w:tcPr>
            <w:tcW w:w="5245" w:type="dxa"/>
            <w:vMerge/>
            <w:hideMark/>
          </w:tcPr>
          <w:p w14:paraId="6A20D279" w14:textId="77777777" w:rsidR="006F407D" w:rsidRPr="00EA5F01" w:rsidRDefault="006F407D" w:rsidP="006F407D">
            <w:pPr>
              <w:jc w:val="both"/>
              <w:rPr>
                <w:rFonts w:ascii="Times New Roman" w:hAnsi="Times New Roman"/>
                <w:b/>
                <w:bCs/>
                <w:sz w:val="16"/>
                <w:szCs w:val="16"/>
              </w:rPr>
            </w:pPr>
          </w:p>
        </w:tc>
        <w:tc>
          <w:tcPr>
            <w:tcW w:w="890" w:type="dxa"/>
            <w:vMerge/>
            <w:hideMark/>
          </w:tcPr>
          <w:p w14:paraId="083759CE" w14:textId="77777777" w:rsidR="006F407D" w:rsidRPr="00EA5F01" w:rsidRDefault="006F407D" w:rsidP="006F407D">
            <w:pPr>
              <w:jc w:val="both"/>
              <w:rPr>
                <w:rFonts w:ascii="Times New Roman" w:hAnsi="Times New Roman"/>
                <w:b/>
                <w:bCs/>
                <w:sz w:val="16"/>
                <w:szCs w:val="16"/>
              </w:rPr>
            </w:pPr>
          </w:p>
        </w:tc>
        <w:tc>
          <w:tcPr>
            <w:tcW w:w="1701" w:type="dxa"/>
            <w:vMerge/>
            <w:hideMark/>
          </w:tcPr>
          <w:p w14:paraId="4E7CF240" w14:textId="77777777" w:rsidR="006F407D" w:rsidRPr="00EA5F01" w:rsidRDefault="006F407D" w:rsidP="006F407D">
            <w:pPr>
              <w:jc w:val="both"/>
              <w:rPr>
                <w:rFonts w:ascii="Times New Roman" w:hAnsi="Times New Roman"/>
                <w:b/>
                <w:bCs/>
                <w:sz w:val="16"/>
                <w:szCs w:val="16"/>
              </w:rPr>
            </w:pPr>
          </w:p>
        </w:tc>
      </w:tr>
      <w:tr w:rsidR="00151813" w:rsidRPr="00EA5F01" w14:paraId="3D266DF5" w14:textId="77777777" w:rsidTr="00E00CD7">
        <w:trPr>
          <w:trHeight w:val="275"/>
        </w:trPr>
        <w:tc>
          <w:tcPr>
            <w:tcW w:w="511" w:type="dxa"/>
          </w:tcPr>
          <w:p w14:paraId="0638FAE9" w14:textId="77FD2B02" w:rsidR="00151813" w:rsidRPr="00EA5F01" w:rsidRDefault="00151813" w:rsidP="002260FD">
            <w:pPr>
              <w:jc w:val="both"/>
              <w:rPr>
                <w:rFonts w:ascii="Times New Roman" w:hAnsi="Times New Roman"/>
                <w:sz w:val="16"/>
                <w:szCs w:val="16"/>
              </w:rPr>
            </w:pPr>
          </w:p>
        </w:tc>
        <w:tc>
          <w:tcPr>
            <w:tcW w:w="5245" w:type="dxa"/>
          </w:tcPr>
          <w:p w14:paraId="52FE79A3" w14:textId="0CA6E06A" w:rsidR="00151813" w:rsidRPr="00EA5F01" w:rsidRDefault="002260FD" w:rsidP="00151813">
            <w:pPr>
              <w:jc w:val="both"/>
              <w:rPr>
                <w:rFonts w:ascii="Times New Roman" w:hAnsi="Times New Roman"/>
                <w:b/>
                <w:bCs/>
                <w:sz w:val="16"/>
                <w:szCs w:val="16"/>
              </w:rPr>
            </w:pPr>
            <w:r w:rsidRPr="00EA5F01">
              <w:rPr>
                <w:rFonts w:ascii="Times New Roman" w:hAnsi="Times New Roman"/>
                <w:b/>
                <w:bCs/>
                <w:sz w:val="16"/>
                <w:szCs w:val="16"/>
              </w:rPr>
              <w:t xml:space="preserve">Amfiteatro scenos </w:t>
            </w:r>
            <w:r w:rsidR="004503DC" w:rsidRPr="00EA5F01">
              <w:rPr>
                <w:rFonts w:ascii="Times New Roman" w:hAnsi="Times New Roman"/>
                <w:b/>
                <w:bCs/>
                <w:sz w:val="16"/>
                <w:szCs w:val="16"/>
              </w:rPr>
              <w:t>įrengimas</w:t>
            </w:r>
          </w:p>
        </w:tc>
        <w:tc>
          <w:tcPr>
            <w:tcW w:w="890" w:type="dxa"/>
          </w:tcPr>
          <w:p w14:paraId="078D3683" w14:textId="7830F779" w:rsidR="00151813" w:rsidRPr="00EA5F01" w:rsidRDefault="00151813" w:rsidP="00151813">
            <w:pPr>
              <w:jc w:val="both"/>
              <w:rPr>
                <w:rFonts w:ascii="Times New Roman" w:hAnsi="Times New Roman"/>
                <w:sz w:val="16"/>
                <w:szCs w:val="16"/>
              </w:rPr>
            </w:pPr>
          </w:p>
        </w:tc>
        <w:tc>
          <w:tcPr>
            <w:tcW w:w="1701" w:type="dxa"/>
          </w:tcPr>
          <w:p w14:paraId="4F710054" w14:textId="2F8ABAE7" w:rsidR="00151813" w:rsidRPr="00EA5F01" w:rsidRDefault="00151813" w:rsidP="00151813">
            <w:pPr>
              <w:spacing w:before="100" w:beforeAutospacing="1" w:after="100" w:afterAutospacing="1"/>
              <w:jc w:val="both"/>
              <w:rPr>
                <w:rFonts w:ascii="Times New Roman" w:hAnsi="Times New Roman"/>
                <w:color w:val="000000"/>
                <w:sz w:val="16"/>
                <w:szCs w:val="16"/>
              </w:rPr>
            </w:pPr>
          </w:p>
        </w:tc>
      </w:tr>
      <w:tr w:rsidR="004503DC" w:rsidRPr="00EA5F01" w14:paraId="18AC7C77" w14:textId="77777777" w:rsidTr="00E00CD7">
        <w:trPr>
          <w:trHeight w:val="275"/>
        </w:trPr>
        <w:tc>
          <w:tcPr>
            <w:tcW w:w="511" w:type="dxa"/>
          </w:tcPr>
          <w:p w14:paraId="1E8C4956" w14:textId="77777777" w:rsidR="004503DC" w:rsidRPr="00EA5F01" w:rsidRDefault="004503DC" w:rsidP="004503DC">
            <w:pPr>
              <w:pStyle w:val="Sraopastraipa"/>
              <w:numPr>
                <w:ilvl w:val="0"/>
                <w:numId w:val="13"/>
              </w:numPr>
              <w:jc w:val="both"/>
              <w:rPr>
                <w:rFonts w:ascii="Times New Roman" w:hAnsi="Times New Roman"/>
                <w:sz w:val="16"/>
                <w:szCs w:val="16"/>
              </w:rPr>
            </w:pPr>
          </w:p>
        </w:tc>
        <w:tc>
          <w:tcPr>
            <w:tcW w:w="5245" w:type="dxa"/>
          </w:tcPr>
          <w:p w14:paraId="06E61820" w14:textId="43C3D4AF"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 xml:space="preserve">Amfiteatro scenos dangos konstrukcijos įrengimas iš cinkuoto metalo arba aliuminio  40x40 mm </w:t>
            </w:r>
          </w:p>
        </w:tc>
        <w:tc>
          <w:tcPr>
            <w:tcW w:w="890" w:type="dxa"/>
          </w:tcPr>
          <w:p w14:paraId="443839B9" w14:textId="284A285D"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m²</w:t>
            </w:r>
          </w:p>
        </w:tc>
        <w:tc>
          <w:tcPr>
            <w:tcW w:w="1701" w:type="dxa"/>
          </w:tcPr>
          <w:p w14:paraId="3C0B4D97" w14:textId="2E04BC65" w:rsidR="004503DC" w:rsidRPr="00EA5F01" w:rsidRDefault="004503DC" w:rsidP="004503DC">
            <w:pPr>
              <w:spacing w:before="100" w:beforeAutospacing="1" w:after="100" w:afterAutospacing="1"/>
              <w:jc w:val="center"/>
              <w:rPr>
                <w:rFonts w:ascii="Times New Roman" w:hAnsi="Times New Roman"/>
                <w:color w:val="000000"/>
                <w:sz w:val="16"/>
                <w:szCs w:val="16"/>
              </w:rPr>
            </w:pPr>
            <w:r w:rsidRPr="00EA5F01">
              <w:rPr>
                <w:rFonts w:ascii="Times New Roman" w:hAnsi="Times New Roman"/>
                <w:sz w:val="16"/>
                <w:szCs w:val="16"/>
              </w:rPr>
              <w:t>300</w:t>
            </w:r>
          </w:p>
        </w:tc>
      </w:tr>
      <w:tr w:rsidR="004503DC" w:rsidRPr="00EA5F01" w14:paraId="6F6432FE" w14:textId="77777777" w:rsidTr="00EA5F01">
        <w:trPr>
          <w:trHeight w:val="284"/>
        </w:trPr>
        <w:tc>
          <w:tcPr>
            <w:tcW w:w="511" w:type="dxa"/>
          </w:tcPr>
          <w:p w14:paraId="1FA428FD" w14:textId="77777777" w:rsidR="004503DC" w:rsidRPr="00EA5F01" w:rsidRDefault="004503DC" w:rsidP="004503DC">
            <w:pPr>
              <w:pStyle w:val="Sraopastraipa"/>
              <w:numPr>
                <w:ilvl w:val="0"/>
                <w:numId w:val="13"/>
              </w:numPr>
              <w:jc w:val="both"/>
              <w:rPr>
                <w:rFonts w:ascii="Times New Roman" w:hAnsi="Times New Roman"/>
                <w:sz w:val="16"/>
                <w:szCs w:val="16"/>
              </w:rPr>
            </w:pPr>
          </w:p>
        </w:tc>
        <w:tc>
          <w:tcPr>
            <w:tcW w:w="5245" w:type="dxa"/>
          </w:tcPr>
          <w:p w14:paraId="77C52708" w14:textId="4B7F1AF8"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Terasinių lentų (WPC</w:t>
            </w:r>
            <w:r w:rsidR="00CC64AF">
              <w:rPr>
                <w:rFonts w:ascii="Times New Roman" w:hAnsi="Times New Roman"/>
                <w:sz w:val="16"/>
                <w:szCs w:val="16"/>
              </w:rPr>
              <w:t xml:space="preserve"> </w:t>
            </w:r>
            <w:proofErr w:type="spellStart"/>
            <w:r w:rsidR="00CC64AF">
              <w:rPr>
                <w:rFonts w:ascii="Times New Roman" w:hAnsi="Times New Roman"/>
                <w:sz w:val="16"/>
                <w:szCs w:val="16"/>
              </w:rPr>
              <w:t>Silvadec</w:t>
            </w:r>
            <w:proofErr w:type="spellEnd"/>
            <w:r w:rsidR="00CC64AF">
              <w:rPr>
                <w:rFonts w:ascii="Times New Roman" w:hAnsi="Times New Roman"/>
                <w:sz w:val="16"/>
                <w:szCs w:val="16"/>
              </w:rPr>
              <w:t xml:space="preserve"> </w:t>
            </w:r>
            <w:proofErr w:type="spellStart"/>
            <w:r w:rsidR="00CC64AF">
              <w:rPr>
                <w:rFonts w:ascii="Times New Roman" w:hAnsi="Times New Roman"/>
                <w:sz w:val="16"/>
                <w:szCs w:val="16"/>
              </w:rPr>
              <w:t>Atmosphere</w:t>
            </w:r>
            <w:proofErr w:type="spellEnd"/>
            <w:r w:rsidR="00CC64AF">
              <w:rPr>
                <w:rFonts w:ascii="Times New Roman" w:hAnsi="Times New Roman"/>
                <w:sz w:val="16"/>
                <w:szCs w:val="16"/>
              </w:rPr>
              <w:t xml:space="preserve"> </w:t>
            </w:r>
            <w:proofErr w:type="spellStart"/>
            <w:r w:rsidR="00CC64AF">
              <w:rPr>
                <w:rFonts w:ascii="Times New Roman" w:hAnsi="Times New Roman"/>
                <w:sz w:val="16"/>
                <w:szCs w:val="16"/>
              </w:rPr>
              <w:t>Ipe</w:t>
            </w:r>
            <w:proofErr w:type="spellEnd"/>
            <w:r w:rsidR="00CC64AF">
              <w:rPr>
                <w:rFonts w:ascii="Times New Roman" w:hAnsi="Times New Roman"/>
                <w:sz w:val="16"/>
                <w:szCs w:val="16"/>
              </w:rPr>
              <w:t xml:space="preserve"> arba analogiška</w:t>
            </w:r>
            <w:r w:rsidRPr="00EA5F01">
              <w:rPr>
                <w:rFonts w:ascii="Times New Roman" w:hAnsi="Times New Roman"/>
                <w:sz w:val="16"/>
                <w:szCs w:val="16"/>
              </w:rPr>
              <w:t>) montavimas</w:t>
            </w:r>
          </w:p>
        </w:tc>
        <w:tc>
          <w:tcPr>
            <w:tcW w:w="890" w:type="dxa"/>
          </w:tcPr>
          <w:p w14:paraId="617755CA" w14:textId="270FBD74"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m²</w:t>
            </w:r>
          </w:p>
        </w:tc>
        <w:tc>
          <w:tcPr>
            <w:tcW w:w="1701" w:type="dxa"/>
          </w:tcPr>
          <w:p w14:paraId="3A231833" w14:textId="0E884445" w:rsidR="004503DC" w:rsidRPr="00EA5F01" w:rsidRDefault="004503DC" w:rsidP="004503DC">
            <w:pPr>
              <w:spacing w:before="100" w:beforeAutospacing="1" w:after="100" w:afterAutospacing="1"/>
              <w:jc w:val="center"/>
              <w:rPr>
                <w:rFonts w:ascii="Times New Roman" w:hAnsi="Times New Roman"/>
                <w:color w:val="000000"/>
                <w:sz w:val="16"/>
                <w:szCs w:val="16"/>
              </w:rPr>
            </w:pPr>
            <w:r w:rsidRPr="00EA5F01">
              <w:rPr>
                <w:rFonts w:ascii="Times New Roman" w:hAnsi="Times New Roman"/>
                <w:sz w:val="16"/>
                <w:szCs w:val="16"/>
              </w:rPr>
              <w:t>300</w:t>
            </w:r>
          </w:p>
        </w:tc>
      </w:tr>
      <w:tr w:rsidR="004503DC" w:rsidRPr="00EA5F01" w14:paraId="298760E7" w14:textId="77777777" w:rsidTr="00EA5F01">
        <w:trPr>
          <w:trHeight w:val="56"/>
        </w:trPr>
        <w:tc>
          <w:tcPr>
            <w:tcW w:w="511" w:type="dxa"/>
          </w:tcPr>
          <w:p w14:paraId="6922C5B2" w14:textId="77777777" w:rsidR="004503DC" w:rsidRPr="00EA5F01" w:rsidRDefault="004503DC" w:rsidP="004503DC">
            <w:pPr>
              <w:pStyle w:val="Sraopastraipa"/>
              <w:numPr>
                <w:ilvl w:val="0"/>
                <w:numId w:val="13"/>
              </w:numPr>
              <w:jc w:val="both"/>
              <w:rPr>
                <w:rFonts w:ascii="Times New Roman" w:hAnsi="Times New Roman"/>
                <w:sz w:val="16"/>
                <w:szCs w:val="16"/>
              </w:rPr>
            </w:pPr>
          </w:p>
        </w:tc>
        <w:tc>
          <w:tcPr>
            <w:tcW w:w="5245" w:type="dxa"/>
          </w:tcPr>
          <w:p w14:paraId="76073206" w14:textId="420BFADD"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Laiptų įrengimas ant betoninio pagrindo iš terasinių lentų WPC</w:t>
            </w:r>
          </w:p>
        </w:tc>
        <w:tc>
          <w:tcPr>
            <w:tcW w:w="890" w:type="dxa"/>
          </w:tcPr>
          <w:p w14:paraId="0D1713C2" w14:textId="291089CA" w:rsidR="004503DC" w:rsidRPr="00EA5F01" w:rsidRDefault="004503DC" w:rsidP="004503DC">
            <w:pPr>
              <w:jc w:val="both"/>
              <w:rPr>
                <w:rFonts w:ascii="Times New Roman" w:hAnsi="Times New Roman"/>
                <w:sz w:val="16"/>
                <w:szCs w:val="16"/>
              </w:rPr>
            </w:pPr>
            <w:proofErr w:type="spellStart"/>
            <w:r w:rsidRPr="00EA5F01">
              <w:rPr>
                <w:rFonts w:ascii="Times New Roman" w:hAnsi="Times New Roman"/>
                <w:sz w:val="16"/>
                <w:szCs w:val="16"/>
              </w:rPr>
              <w:t>kompl</w:t>
            </w:r>
            <w:proofErr w:type="spellEnd"/>
            <w:r w:rsidRPr="00EA5F01">
              <w:rPr>
                <w:rFonts w:ascii="Times New Roman" w:hAnsi="Times New Roman"/>
                <w:sz w:val="16"/>
                <w:szCs w:val="16"/>
              </w:rPr>
              <w:t>.</w:t>
            </w:r>
          </w:p>
        </w:tc>
        <w:tc>
          <w:tcPr>
            <w:tcW w:w="1701" w:type="dxa"/>
          </w:tcPr>
          <w:p w14:paraId="495DAB74" w14:textId="0487A95A" w:rsidR="004503DC" w:rsidRPr="00EA5F01" w:rsidRDefault="004503DC" w:rsidP="004503DC">
            <w:pPr>
              <w:spacing w:before="100" w:beforeAutospacing="1" w:after="100" w:afterAutospacing="1"/>
              <w:jc w:val="center"/>
              <w:rPr>
                <w:rFonts w:ascii="Times New Roman" w:hAnsi="Times New Roman"/>
                <w:color w:val="000000"/>
                <w:sz w:val="16"/>
                <w:szCs w:val="16"/>
              </w:rPr>
            </w:pPr>
            <w:r w:rsidRPr="00EA5F01">
              <w:rPr>
                <w:rFonts w:ascii="Times New Roman" w:hAnsi="Times New Roman"/>
                <w:color w:val="000000"/>
                <w:sz w:val="16"/>
                <w:szCs w:val="16"/>
              </w:rPr>
              <w:t>3</w:t>
            </w:r>
          </w:p>
        </w:tc>
      </w:tr>
      <w:tr w:rsidR="004503DC" w:rsidRPr="00EA5F01" w14:paraId="5C50C494" w14:textId="77777777" w:rsidTr="004503DC">
        <w:trPr>
          <w:trHeight w:val="70"/>
        </w:trPr>
        <w:tc>
          <w:tcPr>
            <w:tcW w:w="511" w:type="dxa"/>
          </w:tcPr>
          <w:p w14:paraId="1A82B8FC" w14:textId="77777777" w:rsidR="004503DC" w:rsidRPr="00EA5F01" w:rsidRDefault="004503DC" w:rsidP="004503DC">
            <w:pPr>
              <w:pStyle w:val="Sraopastraipa"/>
              <w:numPr>
                <w:ilvl w:val="0"/>
                <w:numId w:val="13"/>
              </w:numPr>
              <w:jc w:val="both"/>
              <w:rPr>
                <w:rFonts w:ascii="Times New Roman" w:hAnsi="Times New Roman"/>
                <w:sz w:val="16"/>
                <w:szCs w:val="16"/>
              </w:rPr>
            </w:pPr>
          </w:p>
        </w:tc>
        <w:tc>
          <w:tcPr>
            <w:tcW w:w="5245" w:type="dxa"/>
          </w:tcPr>
          <w:p w14:paraId="23FF6BCC" w14:textId="272FBB64"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Langų palangių įrengimas iš terasinių WPC įrengimas</w:t>
            </w:r>
          </w:p>
        </w:tc>
        <w:tc>
          <w:tcPr>
            <w:tcW w:w="890" w:type="dxa"/>
          </w:tcPr>
          <w:p w14:paraId="18D73931" w14:textId="148E39DE"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m</w:t>
            </w:r>
          </w:p>
        </w:tc>
        <w:tc>
          <w:tcPr>
            <w:tcW w:w="1701" w:type="dxa"/>
          </w:tcPr>
          <w:p w14:paraId="13B9DC9A" w14:textId="7CD76326" w:rsidR="004503DC" w:rsidRPr="00EA5F01" w:rsidRDefault="004503DC" w:rsidP="004503DC">
            <w:pPr>
              <w:spacing w:before="100" w:beforeAutospacing="1" w:after="100" w:afterAutospacing="1"/>
              <w:jc w:val="center"/>
              <w:rPr>
                <w:rFonts w:ascii="Times New Roman" w:hAnsi="Times New Roman"/>
                <w:color w:val="000000"/>
                <w:sz w:val="16"/>
                <w:szCs w:val="16"/>
              </w:rPr>
            </w:pPr>
            <w:r w:rsidRPr="00EA5F01">
              <w:rPr>
                <w:rFonts w:ascii="Times New Roman" w:hAnsi="Times New Roman"/>
                <w:color w:val="000000"/>
                <w:sz w:val="16"/>
                <w:szCs w:val="16"/>
              </w:rPr>
              <w:t>10</w:t>
            </w:r>
          </w:p>
        </w:tc>
      </w:tr>
    </w:tbl>
    <w:p w14:paraId="4A2A8EDE" w14:textId="77777777" w:rsidR="00A62896" w:rsidRPr="00EA5F01" w:rsidRDefault="00A62896" w:rsidP="006F407D">
      <w:pPr>
        <w:jc w:val="both"/>
        <w:rPr>
          <w:rFonts w:eastAsia="Calibri"/>
          <w:b/>
          <w:bCs/>
          <w:sz w:val="16"/>
          <w:szCs w:val="16"/>
          <w:lang w:eastAsia="en-US"/>
        </w:rPr>
      </w:pPr>
    </w:p>
    <w:p w14:paraId="15AF8372" w14:textId="1F0BB843" w:rsidR="00C1784D" w:rsidRPr="00EA5F01" w:rsidRDefault="00C1784D" w:rsidP="006F407D">
      <w:pPr>
        <w:jc w:val="both"/>
        <w:rPr>
          <w:rFonts w:eastAsia="Calibri"/>
          <w:b/>
          <w:bCs/>
          <w:sz w:val="16"/>
          <w:szCs w:val="16"/>
          <w:lang w:eastAsia="en-US"/>
        </w:rPr>
      </w:pPr>
      <w:r w:rsidRPr="00EA5F01">
        <w:rPr>
          <w:rFonts w:eastAsia="Calibri"/>
          <w:b/>
          <w:bCs/>
          <w:noProof/>
          <w:sz w:val="16"/>
          <w:szCs w:val="16"/>
          <w:lang w:eastAsia="en-US"/>
        </w:rPr>
        <w:drawing>
          <wp:inline distT="0" distB="0" distL="0" distR="0" wp14:anchorId="37862764" wp14:editId="70B07F10">
            <wp:extent cx="3600450" cy="3600450"/>
            <wp:effectExtent l="0" t="0" r="0" b="0"/>
            <wp:docPr id="116292799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00450" cy="3600450"/>
                    </a:xfrm>
                    <a:prstGeom prst="rect">
                      <a:avLst/>
                    </a:prstGeom>
                    <a:noFill/>
                  </pic:spPr>
                </pic:pic>
              </a:graphicData>
            </a:graphic>
          </wp:inline>
        </w:drawing>
      </w:r>
    </w:p>
    <w:p w14:paraId="31AAD7BE" w14:textId="1C9DE6EB" w:rsidR="00C1784D" w:rsidRPr="00EA5F01" w:rsidRDefault="00C1784D" w:rsidP="006F407D">
      <w:pPr>
        <w:jc w:val="both"/>
        <w:rPr>
          <w:rFonts w:eastAsia="Calibri"/>
          <w:b/>
          <w:bCs/>
          <w:sz w:val="16"/>
          <w:szCs w:val="16"/>
          <w:lang w:eastAsia="en-US"/>
        </w:rPr>
      </w:pPr>
      <w:r w:rsidRPr="00EA5F01">
        <w:rPr>
          <w:rFonts w:eastAsia="Calibri"/>
          <w:sz w:val="16"/>
          <w:szCs w:val="16"/>
          <w:lang w:eastAsia="en-US"/>
        </w:rPr>
        <w:t>1 pav</w:t>
      </w:r>
      <w:r w:rsidRPr="00EA5F01">
        <w:rPr>
          <w:rFonts w:eastAsia="Calibri"/>
          <w:b/>
          <w:bCs/>
          <w:sz w:val="16"/>
          <w:szCs w:val="16"/>
          <w:lang w:eastAsia="en-US"/>
        </w:rPr>
        <w:t xml:space="preserve">. </w:t>
      </w:r>
      <w:r w:rsidRPr="00EA5F01">
        <w:rPr>
          <w:rFonts w:eastAsia="Calibri"/>
          <w:sz w:val="16"/>
          <w:szCs w:val="16"/>
          <w:lang w:eastAsia="en-US"/>
        </w:rPr>
        <w:t>Lentų sujungimo mazgas</w:t>
      </w:r>
      <w:r w:rsidR="00AF7A09" w:rsidRPr="00EA5F01">
        <w:rPr>
          <w:rFonts w:eastAsia="Calibri"/>
          <w:sz w:val="16"/>
          <w:szCs w:val="16"/>
          <w:lang w:eastAsia="en-US"/>
        </w:rPr>
        <w:t xml:space="preserve"> (pavyzdys)</w:t>
      </w:r>
    </w:p>
    <w:p w14:paraId="75A6B62F" w14:textId="59DFE0E1" w:rsidR="00AF7A09" w:rsidRPr="00EA5F01" w:rsidRDefault="00AF7A09" w:rsidP="006F407D">
      <w:pPr>
        <w:jc w:val="both"/>
        <w:rPr>
          <w:rFonts w:eastAsia="Calibri"/>
          <w:b/>
          <w:bCs/>
          <w:sz w:val="16"/>
          <w:szCs w:val="16"/>
          <w:lang w:eastAsia="en-US"/>
        </w:rPr>
      </w:pPr>
      <w:r w:rsidRPr="00EA5F01">
        <w:rPr>
          <w:noProof/>
          <w:sz w:val="16"/>
          <w:szCs w:val="16"/>
        </w:rPr>
        <w:drawing>
          <wp:inline distT="0" distB="0" distL="0" distR="0" wp14:anchorId="35336951" wp14:editId="5D63D2FA">
            <wp:extent cx="3886201" cy="2914650"/>
            <wp:effectExtent l="0" t="0" r="0" b="0"/>
            <wp:docPr id="2028822938" name="Paveikslėlis 2" descr="Piedini Regolabili Altezza per Installazione Pavimento galleggi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edini Regolabili Altezza per Installazione Pavimento galleggia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92205" cy="2919153"/>
                    </a:xfrm>
                    <a:prstGeom prst="rect">
                      <a:avLst/>
                    </a:prstGeom>
                    <a:noFill/>
                    <a:ln>
                      <a:noFill/>
                    </a:ln>
                  </pic:spPr>
                </pic:pic>
              </a:graphicData>
            </a:graphic>
          </wp:inline>
        </w:drawing>
      </w:r>
    </w:p>
    <w:p w14:paraId="197A52A3" w14:textId="4E422059" w:rsidR="00AF7A09" w:rsidRPr="00EA5F01" w:rsidRDefault="00AF7A09" w:rsidP="00AF7A09">
      <w:pPr>
        <w:jc w:val="both"/>
        <w:rPr>
          <w:rFonts w:eastAsia="Calibri"/>
          <w:b/>
          <w:bCs/>
          <w:sz w:val="16"/>
          <w:szCs w:val="16"/>
          <w:lang w:eastAsia="en-US"/>
        </w:rPr>
      </w:pPr>
      <w:r w:rsidRPr="00EA5F01">
        <w:rPr>
          <w:rFonts w:eastAsia="Calibri"/>
          <w:sz w:val="16"/>
          <w:szCs w:val="16"/>
          <w:lang w:eastAsia="en-US"/>
        </w:rPr>
        <w:t>2 pav. Konstrukcijos mazgas (pavyzdys)</w:t>
      </w:r>
    </w:p>
    <w:p w14:paraId="47A5DCDF" w14:textId="5F7BFB55" w:rsidR="00A62896" w:rsidRPr="00EA5F01" w:rsidRDefault="00A62896" w:rsidP="006F407D">
      <w:pPr>
        <w:jc w:val="both"/>
        <w:rPr>
          <w:rFonts w:eastAsia="Calibri"/>
          <w:sz w:val="16"/>
          <w:szCs w:val="16"/>
          <w:lang w:eastAsia="en-US"/>
        </w:rPr>
      </w:pPr>
    </w:p>
    <w:p w14:paraId="23678176" w14:textId="77777777" w:rsidR="003E72D2" w:rsidRPr="00EA5F01" w:rsidRDefault="003E72D2" w:rsidP="006F407D">
      <w:pPr>
        <w:jc w:val="both"/>
        <w:rPr>
          <w:rFonts w:eastAsia="Calibri"/>
          <w:sz w:val="16"/>
          <w:szCs w:val="16"/>
          <w:lang w:eastAsia="en-US"/>
        </w:rPr>
      </w:pPr>
    </w:p>
    <w:p w14:paraId="70CB9B20" w14:textId="77777777" w:rsidR="003E72D2" w:rsidRPr="00EA5F01" w:rsidRDefault="003E72D2" w:rsidP="006F407D">
      <w:pPr>
        <w:jc w:val="both"/>
        <w:rPr>
          <w:rFonts w:eastAsia="Calibri"/>
          <w:sz w:val="16"/>
          <w:szCs w:val="16"/>
          <w:lang w:eastAsia="en-US"/>
        </w:rPr>
      </w:pPr>
    </w:p>
    <w:p w14:paraId="1839C98F" w14:textId="093C9A07" w:rsidR="003E72D2" w:rsidRPr="00EA5F01" w:rsidRDefault="003E72D2" w:rsidP="006F407D">
      <w:pPr>
        <w:jc w:val="both"/>
        <w:rPr>
          <w:rFonts w:eastAsia="Calibri"/>
          <w:sz w:val="16"/>
          <w:szCs w:val="16"/>
          <w:lang w:eastAsia="en-US"/>
        </w:rPr>
      </w:pPr>
      <w:r w:rsidRPr="00EA5F01">
        <w:rPr>
          <w:rFonts w:eastAsia="Calibri"/>
          <w:noProof/>
          <w:sz w:val="16"/>
          <w:szCs w:val="16"/>
          <w:lang w:eastAsia="en-US"/>
        </w:rPr>
        <w:lastRenderedPageBreak/>
        <w:drawing>
          <wp:inline distT="0" distB="0" distL="0" distR="0" wp14:anchorId="16B98AD2" wp14:editId="1738F55E">
            <wp:extent cx="6076950" cy="4560082"/>
            <wp:effectExtent l="0" t="0" r="0" b="0"/>
            <wp:docPr id="20022784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3543" cy="4572533"/>
                    </a:xfrm>
                    <a:prstGeom prst="rect">
                      <a:avLst/>
                    </a:prstGeom>
                    <a:noFill/>
                    <a:ln>
                      <a:noFill/>
                    </a:ln>
                  </pic:spPr>
                </pic:pic>
              </a:graphicData>
            </a:graphic>
          </wp:inline>
        </w:drawing>
      </w:r>
      <w:r w:rsidRPr="00EA5F01">
        <w:rPr>
          <w:rFonts w:eastAsia="Calibri"/>
          <w:noProof/>
          <w:sz w:val="16"/>
          <w:szCs w:val="16"/>
          <w:lang w:eastAsia="en-US"/>
        </w:rPr>
        <w:drawing>
          <wp:inline distT="0" distB="0" distL="0" distR="0" wp14:anchorId="74EDB4F0" wp14:editId="048876C0">
            <wp:extent cx="6115050" cy="4076700"/>
            <wp:effectExtent l="0" t="0" r="0" b="0"/>
            <wp:docPr id="149642513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noFill/>
                    </a:ln>
                  </pic:spPr>
                </pic:pic>
              </a:graphicData>
            </a:graphic>
          </wp:inline>
        </w:drawing>
      </w:r>
      <w:r w:rsidRPr="00EA5F01">
        <w:rPr>
          <w:rFonts w:eastAsia="Calibri"/>
          <w:noProof/>
          <w:sz w:val="16"/>
          <w:szCs w:val="16"/>
          <w:lang w:eastAsia="en-US"/>
        </w:rPr>
        <w:lastRenderedPageBreak/>
        <w:drawing>
          <wp:inline distT="0" distB="0" distL="0" distR="0" wp14:anchorId="199AED36" wp14:editId="0F5DA96A">
            <wp:extent cx="6115050" cy="8153400"/>
            <wp:effectExtent l="0" t="0" r="0" b="0"/>
            <wp:docPr id="11152538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r w:rsidRPr="00EA5F01">
        <w:rPr>
          <w:rFonts w:eastAsia="Calibri"/>
          <w:noProof/>
          <w:sz w:val="16"/>
          <w:szCs w:val="16"/>
          <w:lang w:eastAsia="en-US"/>
        </w:rPr>
        <w:lastRenderedPageBreak/>
        <w:drawing>
          <wp:inline distT="0" distB="0" distL="0" distR="0" wp14:anchorId="45038DF1" wp14:editId="056BB078">
            <wp:extent cx="6115050" cy="8153400"/>
            <wp:effectExtent l="0" t="0" r="0" b="0"/>
            <wp:docPr id="161795769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p>
    <w:sectPr w:rsidR="003E72D2" w:rsidRPr="00EA5F01" w:rsidSect="00C85CDE">
      <w:headerReference w:type="default" r:id="rId15"/>
      <w:footerReference w:type="default" r:id="rId16"/>
      <w:pgSz w:w="11906" w:h="16838" w:code="9"/>
      <w:pgMar w:top="1134" w:right="567" w:bottom="567"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3CF16" w14:textId="77777777" w:rsidR="00CA629F" w:rsidRPr="000E35CA" w:rsidRDefault="00CA629F" w:rsidP="00902D57">
      <w:r w:rsidRPr="000E35CA">
        <w:separator/>
      </w:r>
    </w:p>
  </w:endnote>
  <w:endnote w:type="continuationSeparator" w:id="0">
    <w:p w14:paraId="65A000A2" w14:textId="77777777" w:rsidR="00CA629F" w:rsidRPr="000E35CA" w:rsidRDefault="00CA629F" w:rsidP="00902D57">
      <w:r w:rsidRPr="000E35C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0948" w14:textId="77777777" w:rsidR="00347A26" w:rsidRPr="000E35CA" w:rsidRDefault="00347A26" w:rsidP="00F3776F">
    <w:pPr>
      <w:pStyle w:val="Pora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876CA9" w14:textId="77777777" w:rsidR="00CA629F" w:rsidRPr="000E35CA" w:rsidRDefault="00CA629F" w:rsidP="00902D57">
      <w:r w:rsidRPr="000E35CA">
        <w:separator/>
      </w:r>
    </w:p>
  </w:footnote>
  <w:footnote w:type="continuationSeparator" w:id="0">
    <w:p w14:paraId="01C2DCAD" w14:textId="77777777" w:rsidR="00CA629F" w:rsidRPr="000E35CA" w:rsidRDefault="00CA629F" w:rsidP="00902D57">
      <w:r w:rsidRPr="000E35C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FF9FA" w14:textId="77777777" w:rsidR="00347A26" w:rsidRPr="000E35CA" w:rsidRDefault="00347A26">
    <w:pPr>
      <w:pStyle w:val="Antrats"/>
      <w:jc w:val="center"/>
    </w:pPr>
    <w:r w:rsidRPr="000E35CA">
      <w:fldChar w:fldCharType="begin"/>
    </w:r>
    <w:r w:rsidRPr="000E35CA">
      <w:instrText>PAGE   \* MERGEFORMAT</w:instrText>
    </w:r>
    <w:r w:rsidRPr="000E35CA">
      <w:fldChar w:fldCharType="separate"/>
    </w:r>
    <w:r w:rsidR="00C02851" w:rsidRPr="000E35CA">
      <w:t>14</w:t>
    </w:r>
    <w:r w:rsidRPr="000E35CA">
      <w:fldChar w:fldCharType="end"/>
    </w:r>
  </w:p>
  <w:p w14:paraId="3A35E402" w14:textId="77777777" w:rsidR="00347A26" w:rsidRPr="000E35CA" w:rsidRDefault="00347A26">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60F38"/>
    <w:multiLevelType w:val="hybridMultilevel"/>
    <w:tmpl w:val="2202F19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4F22F8E"/>
    <w:multiLevelType w:val="hybridMultilevel"/>
    <w:tmpl w:val="4C2A512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 w15:restartNumberingAfterBreak="0">
    <w:nsid w:val="2018629B"/>
    <w:multiLevelType w:val="hybridMultilevel"/>
    <w:tmpl w:val="898E71D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31432539"/>
    <w:multiLevelType w:val="hybridMultilevel"/>
    <w:tmpl w:val="E55C9F2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358E50F4"/>
    <w:multiLevelType w:val="hybridMultilevel"/>
    <w:tmpl w:val="D6D0A1A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36441384"/>
    <w:multiLevelType w:val="hybridMultilevel"/>
    <w:tmpl w:val="F5FEB188"/>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6CB4502"/>
    <w:multiLevelType w:val="hybridMultilevel"/>
    <w:tmpl w:val="333E56D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 w15:restartNumberingAfterBreak="0">
    <w:nsid w:val="3EC25298"/>
    <w:multiLevelType w:val="hybridMultilevel"/>
    <w:tmpl w:val="FCAAC2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9660598"/>
    <w:multiLevelType w:val="hybridMultilevel"/>
    <w:tmpl w:val="3D7870F2"/>
    <w:lvl w:ilvl="0" w:tplc="642C4BE4">
      <w:start w:val="1"/>
      <w:numFmt w:val="decimal"/>
      <w:lvlText w:val="%1."/>
      <w:lvlJc w:val="left"/>
      <w:pPr>
        <w:ind w:left="1080" w:hanging="360"/>
      </w:pPr>
      <w:rPr>
        <w:rFonts w:hint="default"/>
        <w:b/>
        <w:bCs/>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53010B36"/>
    <w:multiLevelType w:val="hybridMultilevel"/>
    <w:tmpl w:val="17DCCB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5B16320A"/>
    <w:multiLevelType w:val="hybridMultilevel"/>
    <w:tmpl w:val="58F2C150"/>
    <w:lvl w:ilvl="0" w:tplc="7228C356">
      <w:numFmt w:val="bullet"/>
      <w:lvlText w:val="-"/>
      <w:lvlJc w:val="left"/>
      <w:pPr>
        <w:ind w:left="1352" w:hanging="360"/>
      </w:pPr>
      <w:rPr>
        <w:rFonts w:ascii="Times New Roman" w:eastAsia="Calibri" w:hAnsi="Times New Roman" w:cs="Times New Roman" w:hint="default"/>
      </w:rPr>
    </w:lvl>
    <w:lvl w:ilvl="1" w:tplc="04270003" w:tentative="1">
      <w:start w:val="1"/>
      <w:numFmt w:val="bullet"/>
      <w:lvlText w:val="o"/>
      <w:lvlJc w:val="left"/>
      <w:pPr>
        <w:ind w:left="2072" w:hanging="360"/>
      </w:pPr>
      <w:rPr>
        <w:rFonts w:ascii="Courier New" w:hAnsi="Courier New" w:cs="Courier New" w:hint="default"/>
      </w:rPr>
    </w:lvl>
    <w:lvl w:ilvl="2" w:tplc="04270005" w:tentative="1">
      <w:start w:val="1"/>
      <w:numFmt w:val="bullet"/>
      <w:lvlText w:val=""/>
      <w:lvlJc w:val="left"/>
      <w:pPr>
        <w:ind w:left="2792" w:hanging="360"/>
      </w:pPr>
      <w:rPr>
        <w:rFonts w:ascii="Wingdings" w:hAnsi="Wingdings" w:hint="default"/>
      </w:rPr>
    </w:lvl>
    <w:lvl w:ilvl="3" w:tplc="04270001" w:tentative="1">
      <w:start w:val="1"/>
      <w:numFmt w:val="bullet"/>
      <w:lvlText w:val=""/>
      <w:lvlJc w:val="left"/>
      <w:pPr>
        <w:ind w:left="3512" w:hanging="360"/>
      </w:pPr>
      <w:rPr>
        <w:rFonts w:ascii="Symbol" w:hAnsi="Symbol" w:hint="default"/>
      </w:rPr>
    </w:lvl>
    <w:lvl w:ilvl="4" w:tplc="04270003" w:tentative="1">
      <w:start w:val="1"/>
      <w:numFmt w:val="bullet"/>
      <w:lvlText w:val="o"/>
      <w:lvlJc w:val="left"/>
      <w:pPr>
        <w:ind w:left="4232" w:hanging="360"/>
      </w:pPr>
      <w:rPr>
        <w:rFonts w:ascii="Courier New" w:hAnsi="Courier New" w:cs="Courier New" w:hint="default"/>
      </w:rPr>
    </w:lvl>
    <w:lvl w:ilvl="5" w:tplc="04270005" w:tentative="1">
      <w:start w:val="1"/>
      <w:numFmt w:val="bullet"/>
      <w:lvlText w:val=""/>
      <w:lvlJc w:val="left"/>
      <w:pPr>
        <w:ind w:left="4952" w:hanging="360"/>
      </w:pPr>
      <w:rPr>
        <w:rFonts w:ascii="Wingdings" w:hAnsi="Wingdings" w:hint="default"/>
      </w:rPr>
    </w:lvl>
    <w:lvl w:ilvl="6" w:tplc="04270001" w:tentative="1">
      <w:start w:val="1"/>
      <w:numFmt w:val="bullet"/>
      <w:lvlText w:val=""/>
      <w:lvlJc w:val="left"/>
      <w:pPr>
        <w:ind w:left="5672" w:hanging="360"/>
      </w:pPr>
      <w:rPr>
        <w:rFonts w:ascii="Symbol" w:hAnsi="Symbol" w:hint="default"/>
      </w:rPr>
    </w:lvl>
    <w:lvl w:ilvl="7" w:tplc="04270003" w:tentative="1">
      <w:start w:val="1"/>
      <w:numFmt w:val="bullet"/>
      <w:lvlText w:val="o"/>
      <w:lvlJc w:val="left"/>
      <w:pPr>
        <w:ind w:left="6392" w:hanging="360"/>
      </w:pPr>
      <w:rPr>
        <w:rFonts w:ascii="Courier New" w:hAnsi="Courier New" w:cs="Courier New" w:hint="default"/>
      </w:rPr>
    </w:lvl>
    <w:lvl w:ilvl="8" w:tplc="04270005" w:tentative="1">
      <w:start w:val="1"/>
      <w:numFmt w:val="bullet"/>
      <w:lvlText w:val=""/>
      <w:lvlJc w:val="left"/>
      <w:pPr>
        <w:ind w:left="7112" w:hanging="360"/>
      </w:pPr>
      <w:rPr>
        <w:rFonts w:ascii="Wingdings" w:hAnsi="Wingdings" w:hint="default"/>
      </w:rPr>
    </w:lvl>
  </w:abstractNum>
  <w:abstractNum w:abstractNumId="11" w15:restartNumberingAfterBreak="0">
    <w:nsid w:val="693A34C1"/>
    <w:multiLevelType w:val="hybridMultilevel"/>
    <w:tmpl w:val="2794C0E4"/>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6DF3641B"/>
    <w:multiLevelType w:val="hybridMultilevel"/>
    <w:tmpl w:val="6388B05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7D17058"/>
    <w:multiLevelType w:val="hybridMultilevel"/>
    <w:tmpl w:val="55AE9030"/>
    <w:lvl w:ilvl="0" w:tplc="C4C45064">
      <w:start w:val="1"/>
      <w:numFmt w:val="decimal"/>
      <w:lvlText w:val="%1."/>
      <w:lvlJc w:val="left"/>
      <w:pPr>
        <w:ind w:left="496" w:hanging="360"/>
      </w:pPr>
      <w:rPr>
        <w:rFonts w:hint="default"/>
      </w:rPr>
    </w:lvl>
    <w:lvl w:ilvl="1" w:tplc="04270019" w:tentative="1">
      <w:start w:val="1"/>
      <w:numFmt w:val="lowerLetter"/>
      <w:lvlText w:val="%2."/>
      <w:lvlJc w:val="left"/>
      <w:pPr>
        <w:ind w:left="1216" w:hanging="360"/>
      </w:pPr>
    </w:lvl>
    <w:lvl w:ilvl="2" w:tplc="0427001B" w:tentative="1">
      <w:start w:val="1"/>
      <w:numFmt w:val="lowerRoman"/>
      <w:lvlText w:val="%3."/>
      <w:lvlJc w:val="right"/>
      <w:pPr>
        <w:ind w:left="1936" w:hanging="180"/>
      </w:pPr>
    </w:lvl>
    <w:lvl w:ilvl="3" w:tplc="0427000F" w:tentative="1">
      <w:start w:val="1"/>
      <w:numFmt w:val="decimal"/>
      <w:lvlText w:val="%4."/>
      <w:lvlJc w:val="left"/>
      <w:pPr>
        <w:ind w:left="2656" w:hanging="360"/>
      </w:pPr>
    </w:lvl>
    <w:lvl w:ilvl="4" w:tplc="04270019" w:tentative="1">
      <w:start w:val="1"/>
      <w:numFmt w:val="lowerLetter"/>
      <w:lvlText w:val="%5."/>
      <w:lvlJc w:val="left"/>
      <w:pPr>
        <w:ind w:left="3376" w:hanging="360"/>
      </w:pPr>
    </w:lvl>
    <w:lvl w:ilvl="5" w:tplc="0427001B" w:tentative="1">
      <w:start w:val="1"/>
      <w:numFmt w:val="lowerRoman"/>
      <w:lvlText w:val="%6."/>
      <w:lvlJc w:val="right"/>
      <w:pPr>
        <w:ind w:left="4096" w:hanging="180"/>
      </w:pPr>
    </w:lvl>
    <w:lvl w:ilvl="6" w:tplc="0427000F" w:tentative="1">
      <w:start w:val="1"/>
      <w:numFmt w:val="decimal"/>
      <w:lvlText w:val="%7."/>
      <w:lvlJc w:val="left"/>
      <w:pPr>
        <w:ind w:left="4816" w:hanging="360"/>
      </w:pPr>
    </w:lvl>
    <w:lvl w:ilvl="7" w:tplc="04270019" w:tentative="1">
      <w:start w:val="1"/>
      <w:numFmt w:val="lowerLetter"/>
      <w:lvlText w:val="%8."/>
      <w:lvlJc w:val="left"/>
      <w:pPr>
        <w:ind w:left="5536" w:hanging="360"/>
      </w:pPr>
    </w:lvl>
    <w:lvl w:ilvl="8" w:tplc="0427001B" w:tentative="1">
      <w:start w:val="1"/>
      <w:numFmt w:val="lowerRoman"/>
      <w:lvlText w:val="%9."/>
      <w:lvlJc w:val="right"/>
      <w:pPr>
        <w:ind w:left="6256" w:hanging="180"/>
      </w:pPr>
    </w:lvl>
  </w:abstractNum>
  <w:num w:numId="1" w16cid:durableId="1417944112">
    <w:abstractNumId w:val="0"/>
  </w:num>
  <w:num w:numId="2" w16cid:durableId="1391926883">
    <w:abstractNumId w:val="7"/>
  </w:num>
  <w:num w:numId="3" w16cid:durableId="980427154">
    <w:abstractNumId w:val="9"/>
  </w:num>
  <w:num w:numId="4" w16cid:durableId="644435120">
    <w:abstractNumId w:val="2"/>
  </w:num>
  <w:num w:numId="5" w16cid:durableId="1427190646">
    <w:abstractNumId w:val="13"/>
  </w:num>
  <w:num w:numId="6" w16cid:durableId="188688527">
    <w:abstractNumId w:val="5"/>
  </w:num>
  <w:num w:numId="7" w16cid:durableId="1475639028">
    <w:abstractNumId w:val="10"/>
  </w:num>
  <w:num w:numId="8" w16cid:durableId="1706252143">
    <w:abstractNumId w:val="1"/>
  </w:num>
  <w:num w:numId="9" w16cid:durableId="1492260281">
    <w:abstractNumId w:val="11"/>
  </w:num>
  <w:num w:numId="10" w16cid:durableId="145129117">
    <w:abstractNumId w:val="3"/>
  </w:num>
  <w:num w:numId="11" w16cid:durableId="817845527">
    <w:abstractNumId w:val="8"/>
  </w:num>
  <w:num w:numId="12" w16cid:durableId="454955279">
    <w:abstractNumId w:val="12"/>
  </w:num>
  <w:num w:numId="13" w16cid:durableId="1204365228">
    <w:abstractNumId w:val="6"/>
  </w:num>
  <w:num w:numId="14" w16cid:durableId="3921299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6A3E"/>
    <w:rsid w:val="0000066F"/>
    <w:rsid w:val="0000096B"/>
    <w:rsid w:val="00001270"/>
    <w:rsid w:val="00001344"/>
    <w:rsid w:val="00002286"/>
    <w:rsid w:val="00002B38"/>
    <w:rsid w:val="0000305F"/>
    <w:rsid w:val="000031B2"/>
    <w:rsid w:val="00005DCA"/>
    <w:rsid w:val="000065ED"/>
    <w:rsid w:val="00006F0A"/>
    <w:rsid w:val="00010B7D"/>
    <w:rsid w:val="00010C12"/>
    <w:rsid w:val="000110D4"/>
    <w:rsid w:val="000122E5"/>
    <w:rsid w:val="00012482"/>
    <w:rsid w:val="0001251C"/>
    <w:rsid w:val="00014744"/>
    <w:rsid w:val="000152F3"/>
    <w:rsid w:val="0001633A"/>
    <w:rsid w:val="00016EE7"/>
    <w:rsid w:val="00017887"/>
    <w:rsid w:val="00017CCC"/>
    <w:rsid w:val="0002012C"/>
    <w:rsid w:val="00020997"/>
    <w:rsid w:val="00020C49"/>
    <w:rsid w:val="00021156"/>
    <w:rsid w:val="0002170A"/>
    <w:rsid w:val="000220AF"/>
    <w:rsid w:val="000225B1"/>
    <w:rsid w:val="00023003"/>
    <w:rsid w:val="00026602"/>
    <w:rsid w:val="00027AC4"/>
    <w:rsid w:val="0003166B"/>
    <w:rsid w:val="0003245E"/>
    <w:rsid w:val="00032537"/>
    <w:rsid w:val="00032F38"/>
    <w:rsid w:val="000355AD"/>
    <w:rsid w:val="00035CDF"/>
    <w:rsid w:val="00035F03"/>
    <w:rsid w:val="000369B0"/>
    <w:rsid w:val="000371A1"/>
    <w:rsid w:val="00037F33"/>
    <w:rsid w:val="00041CD5"/>
    <w:rsid w:val="00044251"/>
    <w:rsid w:val="00044432"/>
    <w:rsid w:val="0004449D"/>
    <w:rsid w:val="000447C2"/>
    <w:rsid w:val="00045050"/>
    <w:rsid w:val="000452F0"/>
    <w:rsid w:val="00047569"/>
    <w:rsid w:val="00050582"/>
    <w:rsid w:val="00050857"/>
    <w:rsid w:val="0005090D"/>
    <w:rsid w:val="00050D82"/>
    <w:rsid w:val="000512D1"/>
    <w:rsid w:val="00051812"/>
    <w:rsid w:val="00051F52"/>
    <w:rsid w:val="00052903"/>
    <w:rsid w:val="00053827"/>
    <w:rsid w:val="000544C4"/>
    <w:rsid w:val="00054545"/>
    <w:rsid w:val="000550A2"/>
    <w:rsid w:val="00055C8E"/>
    <w:rsid w:val="00055F4D"/>
    <w:rsid w:val="0005710A"/>
    <w:rsid w:val="00057168"/>
    <w:rsid w:val="000574FD"/>
    <w:rsid w:val="00060CA1"/>
    <w:rsid w:val="00061968"/>
    <w:rsid w:val="00062309"/>
    <w:rsid w:val="000624C1"/>
    <w:rsid w:val="00062783"/>
    <w:rsid w:val="00063551"/>
    <w:rsid w:val="00063FB8"/>
    <w:rsid w:val="000653DD"/>
    <w:rsid w:val="00065BA3"/>
    <w:rsid w:val="00066051"/>
    <w:rsid w:val="0007127C"/>
    <w:rsid w:val="00071F11"/>
    <w:rsid w:val="000724CE"/>
    <w:rsid w:val="00072B1C"/>
    <w:rsid w:val="000731D8"/>
    <w:rsid w:val="00074090"/>
    <w:rsid w:val="000752CF"/>
    <w:rsid w:val="000764CA"/>
    <w:rsid w:val="000776C0"/>
    <w:rsid w:val="00077761"/>
    <w:rsid w:val="00077E67"/>
    <w:rsid w:val="000802D5"/>
    <w:rsid w:val="000804DC"/>
    <w:rsid w:val="0008142B"/>
    <w:rsid w:val="00081BA3"/>
    <w:rsid w:val="00081C67"/>
    <w:rsid w:val="00081DF8"/>
    <w:rsid w:val="000840A8"/>
    <w:rsid w:val="000857FA"/>
    <w:rsid w:val="0008679E"/>
    <w:rsid w:val="00086AC7"/>
    <w:rsid w:val="0009107B"/>
    <w:rsid w:val="000916E1"/>
    <w:rsid w:val="0009177E"/>
    <w:rsid w:val="00091C67"/>
    <w:rsid w:val="00093906"/>
    <w:rsid w:val="000952BC"/>
    <w:rsid w:val="00095C43"/>
    <w:rsid w:val="00096951"/>
    <w:rsid w:val="0009726E"/>
    <w:rsid w:val="00097BA8"/>
    <w:rsid w:val="000A4328"/>
    <w:rsid w:val="000A5B0A"/>
    <w:rsid w:val="000A60B2"/>
    <w:rsid w:val="000A69BE"/>
    <w:rsid w:val="000A6A98"/>
    <w:rsid w:val="000A749B"/>
    <w:rsid w:val="000A76B4"/>
    <w:rsid w:val="000B1748"/>
    <w:rsid w:val="000B17C8"/>
    <w:rsid w:val="000B1A3B"/>
    <w:rsid w:val="000B1EF3"/>
    <w:rsid w:val="000B20FE"/>
    <w:rsid w:val="000B3A78"/>
    <w:rsid w:val="000B5687"/>
    <w:rsid w:val="000B5939"/>
    <w:rsid w:val="000B60DD"/>
    <w:rsid w:val="000B6ECE"/>
    <w:rsid w:val="000B7E46"/>
    <w:rsid w:val="000C020A"/>
    <w:rsid w:val="000C02AC"/>
    <w:rsid w:val="000C03BB"/>
    <w:rsid w:val="000C053E"/>
    <w:rsid w:val="000C13F2"/>
    <w:rsid w:val="000C173C"/>
    <w:rsid w:val="000C27B5"/>
    <w:rsid w:val="000C3901"/>
    <w:rsid w:val="000C4B50"/>
    <w:rsid w:val="000C4D6C"/>
    <w:rsid w:val="000C5617"/>
    <w:rsid w:val="000C5C52"/>
    <w:rsid w:val="000D02B5"/>
    <w:rsid w:val="000D0F23"/>
    <w:rsid w:val="000D0FBF"/>
    <w:rsid w:val="000D1457"/>
    <w:rsid w:val="000D1766"/>
    <w:rsid w:val="000D2BB3"/>
    <w:rsid w:val="000D456B"/>
    <w:rsid w:val="000D4AA2"/>
    <w:rsid w:val="000D56E0"/>
    <w:rsid w:val="000D5903"/>
    <w:rsid w:val="000D6187"/>
    <w:rsid w:val="000D61F8"/>
    <w:rsid w:val="000D635E"/>
    <w:rsid w:val="000D682D"/>
    <w:rsid w:val="000D6AD3"/>
    <w:rsid w:val="000D710E"/>
    <w:rsid w:val="000D7D7F"/>
    <w:rsid w:val="000E09E7"/>
    <w:rsid w:val="000E10AE"/>
    <w:rsid w:val="000E1A3A"/>
    <w:rsid w:val="000E276E"/>
    <w:rsid w:val="000E2B4D"/>
    <w:rsid w:val="000E2B94"/>
    <w:rsid w:val="000E35CA"/>
    <w:rsid w:val="000E643D"/>
    <w:rsid w:val="000E78B6"/>
    <w:rsid w:val="000E78B8"/>
    <w:rsid w:val="000E7B09"/>
    <w:rsid w:val="000E7DDB"/>
    <w:rsid w:val="000F0ED1"/>
    <w:rsid w:val="000F4B8E"/>
    <w:rsid w:val="000F4D97"/>
    <w:rsid w:val="000F66EA"/>
    <w:rsid w:val="000F72DE"/>
    <w:rsid w:val="000F7C11"/>
    <w:rsid w:val="0010037E"/>
    <w:rsid w:val="001006A2"/>
    <w:rsid w:val="00100B30"/>
    <w:rsid w:val="00101126"/>
    <w:rsid w:val="001015E9"/>
    <w:rsid w:val="001029C0"/>
    <w:rsid w:val="00102F28"/>
    <w:rsid w:val="001042BE"/>
    <w:rsid w:val="00104FD5"/>
    <w:rsid w:val="001054B9"/>
    <w:rsid w:val="00105B61"/>
    <w:rsid w:val="0010635A"/>
    <w:rsid w:val="0010670B"/>
    <w:rsid w:val="001073E3"/>
    <w:rsid w:val="00107CFB"/>
    <w:rsid w:val="00107EAE"/>
    <w:rsid w:val="001109F6"/>
    <w:rsid w:val="0011151C"/>
    <w:rsid w:val="001122F2"/>
    <w:rsid w:val="001126AF"/>
    <w:rsid w:val="00112AF8"/>
    <w:rsid w:val="00112EE6"/>
    <w:rsid w:val="00113780"/>
    <w:rsid w:val="00113AC4"/>
    <w:rsid w:val="001141B7"/>
    <w:rsid w:val="001141D3"/>
    <w:rsid w:val="00114403"/>
    <w:rsid w:val="0011447E"/>
    <w:rsid w:val="0011475A"/>
    <w:rsid w:val="001149BF"/>
    <w:rsid w:val="00114DD8"/>
    <w:rsid w:val="00116441"/>
    <w:rsid w:val="00117357"/>
    <w:rsid w:val="0011769A"/>
    <w:rsid w:val="00117B17"/>
    <w:rsid w:val="0012091E"/>
    <w:rsid w:val="00120BCD"/>
    <w:rsid w:val="00121248"/>
    <w:rsid w:val="001218A4"/>
    <w:rsid w:val="00122658"/>
    <w:rsid w:val="00122746"/>
    <w:rsid w:val="001237EE"/>
    <w:rsid w:val="00123DAB"/>
    <w:rsid w:val="00124B88"/>
    <w:rsid w:val="0012506B"/>
    <w:rsid w:val="00126D5E"/>
    <w:rsid w:val="0013164D"/>
    <w:rsid w:val="00131CC5"/>
    <w:rsid w:val="00133788"/>
    <w:rsid w:val="0013478B"/>
    <w:rsid w:val="001369D0"/>
    <w:rsid w:val="00136DF8"/>
    <w:rsid w:val="00137569"/>
    <w:rsid w:val="00137ED9"/>
    <w:rsid w:val="00140804"/>
    <w:rsid w:val="00144042"/>
    <w:rsid w:val="001447D7"/>
    <w:rsid w:val="00145562"/>
    <w:rsid w:val="0014726E"/>
    <w:rsid w:val="00151813"/>
    <w:rsid w:val="00152016"/>
    <w:rsid w:val="00152AA3"/>
    <w:rsid w:val="00154098"/>
    <w:rsid w:val="00154CA2"/>
    <w:rsid w:val="00156604"/>
    <w:rsid w:val="00156747"/>
    <w:rsid w:val="0016077F"/>
    <w:rsid w:val="00160A46"/>
    <w:rsid w:val="00163141"/>
    <w:rsid w:val="00163560"/>
    <w:rsid w:val="00164641"/>
    <w:rsid w:val="001646C6"/>
    <w:rsid w:val="00164BB2"/>
    <w:rsid w:val="00165072"/>
    <w:rsid w:val="001653B5"/>
    <w:rsid w:val="00166D25"/>
    <w:rsid w:val="00166F7C"/>
    <w:rsid w:val="001678C6"/>
    <w:rsid w:val="00167EEE"/>
    <w:rsid w:val="00170E31"/>
    <w:rsid w:val="00170F89"/>
    <w:rsid w:val="001730DC"/>
    <w:rsid w:val="00175A16"/>
    <w:rsid w:val="00175CA8"/>
    <w:rsid w:val="00175F76"/>
    <w:rsid w:val="00175FED"/>
    <w:rsid w:val="001769E2"/>
    <w:rsid w:val="00176C08"/>
    <w:rsid w:val="00176E95"/>
    <w:rsid w:val="00176F02"/>
    <w:rsid w:val="00177511"/>
    <w:rsid w:val="00177520"/>
    <w:rsid w:val="00180043"/>
    <w:rsid w:val="001800B8"/>
    <w:rsid w:val="00180285"/>
    <w:rsid w:val="00180EC5"/>
    <w:rsid w:val="00181865"/>
    <w:rsid w:val="001820F6"/>
    <w:rsid w:val="001829F8"/>
    <w:rsid w:val="00183D55"/>
    <w:rsid w:val="0018460D"/>
    <w:rsid w:val="00186AF4"/>
    <w:rsid w:val="00186D00"/>
    <w:rsid w:val="00186EA6"/>
    <w:rsid w:val="001906BE"/>
    <w:rsid w:val="0019102D"/>
    <w:rsid w:val="00191ABE"/>
    <w:rsid w:val="00191B67"/>
    <w:rsid w:val="001923FA"/>
    <w:rsid w:val="0019332E"/>
    <w:rsid w:val="00193BF8"/>
    <w:rsid w:val="00193CB7"/>
    <w:rsid w:val="00194146"/>
    <w:rsid w:val="0019543B"/>
    <w:rsid w:val="00195741"/>
    <w:rsid w:val="001A0D7C"/>
    <w:rsid w:val="001A1386"/>
    <w:rsid w:val="001A21C8"/>
    <w:rsid w:val="001A3131"/>
    <w:rsid w:val="001A33D2"/>
    <w:rsid w:val="001A4BA6"/>
    <w:rsid w:val="001A56F1"/>
    <w:rsid w:val="001A6271"/>
    <w:rsid w:val="001A6B03"/>
    <w:rsid w:val="001A7FF7"/>
    <w:rsid w:val="001B0A4C"/>
    <w:rsid w:val="001B1949"/>
    <w:rsid w:val="001B1CD7"/>
    <w:rsid w:val="001B1FD0"/>
    <w:rsid w:val="001B2D4A"/>
    <w:rsid w:val="001B332B"/>
    <w:rsid w:val="001B3906"/>
    <w:rsid w:val="001B438D"/>
    <w:rsid w:val="001B5324"/>
    <w:rsid w:val="001B6877"/>
    <w:rsid w:val="001B6CCE"/>
    <w:rsid w:val="001B7593"/>
    <w:rsid w:val="001C0B64"/>
    <w:rsid w:val="001C0E2E"/>
    <w:rsid w:val="001C385D"/>
    <w:rsid w:val="001C3EE7"/>
    <w:rsid w:val="001C4137"/>
    <w:rsid w:val="001C426F"/>
    <w:rsid w:val="001C499C"/>
    <w:rsid w:val="001D06CD"/>
    <w:rsid w:val="001D0EF9"/>
    <w:rsid w:val="001D1508"/>
    <w:rsid w:val="001D1656"/>
    <w:rsid w:val="001D2258"/>
    <w:rsid w:val="001D40BD"/>
    <w:rsid w:val="001D44A8"/>
    <w:rsid w:val="001D48D4"/>
    <w:rsid w:val="001D4CF4"/>
    <w:rsid w:val="001D5A5B"/>
    <w:rsid w:val="001D5A9D"/>
    <w:rsid w:val="001D65D0"/>
    <w:rsid w:val="001D6FA0"/>
    <w:rsid w:val="001D74F1"/>
    <w:rsid w:val="001E00E4"/>
    <w:rsid w:val="001E026D"/>
    <w:rsid w:val="001E1375"/>
    <w:rsid w:val="001E1597"/>
    <w:rsid w:val="001E23BB"/>
    <w:rsid w:val="001E3439"/>
    <w:rsid w:val="001E4A58"/>
    <w:rsid w:val="001E50B1"/>
    <w:rsid w:val="001E5C73"/>
    <w:rsid w:val="001E625B"/>
    <w:rsid w:val="001E7022"/>
    <w:rsid w:val="001E707D"/>
    <w:rsid w:val="001E7138"/>
    <w:rsid w:val="001E7187"/>
    <w:rsid w:val="001E769B"/>
    <w:rsid w:val="001E78D7"/>
    <w:rsid w:val="001E7D9F"/>
    <w:rsid w:val="001F0B15"/>
    <w:rsid w:val="001F191C"/>
    <w:rsid w:val="001F21D2"/>
    <w:rsid w:val="001F3E65"/>
    <w:rsid w:val="001F537D"/>
    <w:rsid w:val="001F54AC"/>
    <w:rsid w:val="001F6A52"/>
    <w:rsid w:val="001F6A7E"/>
    <w:rsid w:val="001F6FC0"/>
    <w:rsid w:val="001F7B03"/>
    <w:rsid w:val="001F7CA2"/>
    <w:rsid w:val="00200085"/>
    <w:rsid w:val="00201593"/>
    <w:rsid w:val="002019DF"/>
    <w:rsid w:val="00202253"/>
    <w:rsid w:val="00203061"/>
    <w:rsid w:val="002034BA"/>
    <w:rsid w:val="00203A7E"/>
    <w:rsid w:val="002042F9"/>
    <w:rsid w:val="00205377"/>
    <w:rsid w:val="00207736"/>
    <w:rsid w:val="002100D4"/>
    <w:rsid w:val="00211319"/>
    <w:rsid w:val="00211B3A"/>
    <w:rsid w:val="0021431D"/>
    <w:rsid w:val="00216C2E"/>
    <w:rsid w:val="00217A7E"/>
    <w:rsid w:val="002200CD"/>
    <w:rsid w:val="00221AD0"/>
    <w:rsid w:val="002222C4"/>
    <w:rsid w:val="0022241A"/>
    <w:rsid w:val="00222787"/>
    <w:rsid w:val="002232A5"/>
    <w:rsid w:val="002243AB"/>
    <w:rsid w:val="00224946"/>
    <w:rsid w:val="002257AD"/>
    <w:rsid w:val="002260FD"/>
    <w:rsid w:val="00226ABD"/>
    <w:rsid w:val="00226BDC"/>
    <w:rsid w:val="00226D59"/>
    <w:rsid w:val="002276F4"/>
    <w:rsid w:val="00227892"/>
    <w:rsid w:val="00230084"/>
    <w:rsid w:val="00230626"/>
    <w:rsid w:val="0023108C"/>
    <w:rsid w:val="00231172"/>
    <w:rsid w:val="002316A4"/>
    <w:rsid w:val="002317A7"/>
    <w:rsid w:val="00231B7B"/>
    <w:rsid w:val="0023240D"/>
    <w:rsid w:val="00233853"/>
    <w:rsid w:val="002350C0"/>
    <w:rsid w:val="00235502"/>
    <w:rsid w:val="00235871"/>
    <w:rsid w:val="00235BFC"/>
    <w:rsid w:val="00235E34"/>
    <w:rsid w:val="00236AB7"/>
    <w:rsid w:val="00236DCF"/>
    <w:rsid w:val="00237149"/>
    <w:rsid w:val="002378D0"/>
    <w:rsid w:val="00237E80"/>
    <w:rsid w:val="00240780"/>
    <w:rsid w:val="00240939"/>
    <w:rsid w:val="00240AA2"/>
    <w:rsid w:val="00240FD4"/>
    <w:rsid w:val="00241702"/>
    <w:rsid w:val="00241DF0"/>
    <w:rsid w:val="002443AF"/>
    <w:rsid w:val="0024450F"/>
    <w:rsid w:val="00245D02"/>
    <w:rsid w:val="002462B0"/>
    <w:rsid w:val="002465F1"/>
    <w:rsid w:val="002468F0"/>
    <w:rsid w:val="00247248"/>
    <w:rsid w:val="0024766C"/>
    <w:rsid w:val="0025010A"/>
    <w:rsid w:val="00250780"/>
    <w:rsid w:val="00250D9F"/>
    <w:rsid w:val="002524FA"/>
    <w:rsid w:val="002525EE"/>
    <w:rsid w:val="00252EDE"/>
    <w:rsid w:val="002532C5"/>
    <w:rsid w:val="002535EA"/>
    <w:rsid w:val="002537F4"/>
    <w:rsid w:val="002545C2"/>
    <w:rsid w:val="002553FE"/>
    <w:rsid w:val="0025567C"/>
    <w:rsid w:val="00255F0B"/>
    <w:rsid w:val="00255F5D"/>
    <w:rsid w:val="0025659F"/>
    <w:rsid w:val="00257625"/>
    <w:rsid w:val="00257DF4"/>
    <w:rsid w:val="0026069E"/>
    <w:rsid w:val="00260999"/>
    <w:rsid w:val="00261C7F"/>
    <w:rsid w:val="002621BC"/>
    <w:rsid w:val="00262982"/>
    <w:rsid w:val="002629B4"/>
    <w:rsid w:val="00263086"/>
    <w:rsid w:val="002633DC"/>
    <w:rsid w:val="002644CE"/>
    <w:rsid w:val="0026453D"/>
    <w:rsid w:val="0026484C"/>
    <w:rsid w:val="00264CA0"/>
    <w:rsid w:val="00264F0D"/>
    <w:rsid w:val="002651C9"/>
    <w:rsid w:val="002652D0"/>
    <w:rsid w:val="00265DA2"/>
    <w:rsid w:val="00266538"/>
    <w:rsid w:val="00266D9A"/>
    <w:rsid w:val="00267F7B"/>
    <w:rsid w:val="0027014F"/>
    <w:rsid w:val="00270431"/>
    <w:rsid w:val="00271D66"/>
    <w:rsid w:val="00273428"/>
    <w:rsid w:val="00273900"/>
    <w:rsid w:val="0027448E"/>
    <w:rsid w:val="002745CA"/>
    <w:rsid w:val="0027597F"/>
    <w:rsid w:val="00276E9A"/>
    <w:rsid w:val="00277775"/>
    <w:rsid w:val="0028062A"/>
    <w:rsid w:val="0028136E"/>
    <w:rsid w:val="00282665"/>
    <w:rsid w:val="002842C3"/>
    <w:rsid w:val="002842C4"/>
    <w:rsid w:val="002843E7"/>
    <w:rsid w:val="00284A78"/>
    <w:rsid w:val="00285937"/>
    <w:rsid w:val="002859D6"/>
    <w:rsid w:val="00286581"/>
    <w:rsid w:val="00286D9D"/>
    <w:rsid w:val="00287FCF"/>
    <w:rsid w:val="00290A65"/>
    <w:rsid w:val="00290BD2"/>
    <w:rsid w:val="002914DE"/>
    <w:rsid w:val="00291672"/>
    <w:rsid w:val="0029332C"/>
    <w:rsid w:val="00293B24"/>
    <w:rsid w:val="00293B81"/>
    <w:rsid w:val="00294605"/>
    <w:rsid w:val="00294BB0"/>
    <w:rsid w:val="00295C6F"/>
    <w:rsid w:val="002978A6"/>
    <w:rsid w:val="00297D91"/>
    <w:rsid w:val="002A1654"/>
    <w:rsid w:val="002A239F"/>
    <w:rsid w:val="002A2C0F"/>
    <w:rsid w:val="002A326A"/>
    <w:rsid w:val="002A39E7"/>
    <w:rsid w:val="002A3B64"/>
    <w:rsid w:val="002A4618"/>
    <w:rsid w:val="002A5BDF"/>
    <w:rsid w:val="002A5D75"/>
    <w:rsid w:val="002A78EE"/>
    <w:rsid w:val="002A7E35"/>
    <w:rsid w:val="002B0722"/>
    <w:rsid w:val="002B0EE7"/>
    <w:rsid w:val="002B0FFF"/>
    <w:rsid w:val="002B262B"/>
    <w:rsid w:val="002B3508"/>
    <w:rsid w:val="002B413D"/>
    <w:rsid w:val="002B47FC"/>
    <w:rsid w:val="002B486B"/>
    <w:rsid w:val="002B4CE2"/>
    <w:rsid w:val="002B644A"/>
    <w:rsid w:val="002B68FD"/>
    <w:rsid w:val="002C1244"/>
    <w:rsid w:val="002C1665"/>
    <w:rsid w:val="002C2140"/>
    <w:rsid w:val="002C2222"/>
    <w:rsid w:val="002C237E"/>
    <w:rsid w:val="002C3438"/>
    <w:rsid w:val="002C47CC"/>
    <w:rsid w:val="002C48E5"/>
    <w:rsid w:val="002C4CD9"/>
    <w:rsid w:val="002C61FC"/>
    <w:rsid w:val="002C7CB6"/>
    <w:rsid w:val="002D0E51"/>
    <w:rsid w:val="002D21A8"/>
    <w:rsid w:val="002D3603"/>
    <w:rsid w:val="002D3C1C"/>
    <w:rsid w:val="002D40A0"/>
    <w:rsid w:val="002D53D0"/>
    <w:rsid w:val="002D5738"/>
    <w:rsid w:val="002D57F4"/>
    <w:rsid w:val="002D62D1"/>
    <w:rsid w:val="002D670D"/>
    <w:rsid w:val="002D6A92"/>
    <w:rsid w:val="002D7E77"/>
    <w:rsid w:val="002E0B69"/>
    <w:rsid w:val="002E0F81"/>
    <w:rsid w:val="002E1788"/>
    <w:rsid w:val="002E2408"/>
    <w:rsid w:val="002E2ECE"/>
    <w:rsid w:val="002E355C"/>
    <w:rsid w:val="002E3645"/>
    <w:rsid w:val="002E4DDE"/>
    <w:rsid w:val="002E55C6"/>
    <w:rsid w:val="002E6F05"/>
    <w:rsid w:val="002E6FE1"/>
    <w:rsid w:val="002F0752"/>
    <w:rsid w:val="002F0A83"/>
    <w:rsid w:val="002F1278"/>
    <w:rsid w:val="002F1783"/>
    <w:rsid w:val="002F1DA3"/>
    <w:rsid w:val="002F32E7"/>
    <w:rsid w:val="002F350E"/>
    <w:rsid w:val="002F3E8B"/>
    <w:rsid w:val="002F3F2E"/>
    <w:rsid w:val="002F58EF"/>
    <w:rsid w:val="002F7B37"/>
    <w:rsid w:val="00300834"/>
    <w:rsid w:val="00300958"/>
    <w:rsid w:val="00302DCA"/>
    <w:rsid w:val="003036EE"/>
    <w:rsid w:val="00303964"/>
    <w:rsid w:val="00304779"/>
    <w:rsid w:val="00304A10"/>
    <w:rsid w:val="00304AA1"/>
    <w:rsid w:val="003058BC"/>
    <w:rsid w:val="00305B24"/>
    <w:rsid w:val="00306306"/>
    <w:rsid w:val="00306BCB"/>
    <w:rsid w:val="0031060C"/>
    <w:rsid w:val="003107A2"/>
    <w:rsid w:val="003109A5"/>
    <w:rsid w:val="00310D76"/>
    <w:rsid w:val="003110AB"/>
    <w:rsid w:val="00311885"/>
    <w:rsid w:val="00312928"/>
    <w:rsid w:val="00312DCA"/>
    <w:rsid w:val="0031331C"/>
    <w:rsid w:val="003133D3"/>
    <w:rsid w:val="0031351D"/>
    <w:rsid w:val="00314C0F"/>
    <w:rsid w:val="00314D4C"/>
    <w:rsid w:val="00314F34"/>
    <w:rsid w:val="00315885"/>
    <w:rsid w:val="00315F36"/>
    <w:rsid w:val="00316245"/>
    <w:rsid w:val="00316435"/>
    <w:rsid w:val="00317AE3"/>
    <w:rsid w:val="00317CB9"/>
    <w:rsid w:val="00317D05"/>
    <w:rsid w:val="00321456"/>
    <w:rsid w:val="00321A3A"/>
    <w:rsid w:val="00323FE4"/>
    <w:rsid w:val="00324128"/>
    <w:rsid w:val="003249F8"/>
    <w:rsid w:val="00324E68"/>
    <w:rsid w:val="003263E4"/>
    <w:rsid w:val="00326BB2"/>
    <w:rsid w:val="00326C3A"/>
    <w:rsid w:val="00327B1D"/>
    <w:rsid w:val="00330F05"/>
    <w:rsid w:val="003318C6"/>
    <w:rsid w:val="003325D5"/>
    <w:rsid w:val="00332CEF"/>
    <w:rsid w:val="003335A8"/>
    <w:rsid w:val="00333609"/>
    <w:rsid w:val="003344E0"/>
    <w:rsid w:val="003344E7"/>
    <w:rsid w:val="00334922"/>
    <w:rsid w:val="0033507B"/>
    <w:rsid w:val="00335E68"/>
    <w:rsid w:val="00337631"/>
    <w:rsid w:val="00341CC2"/>
    <w:rsid w:val="0034200A"/>
    <w:rsid w:val="00343278"/>
    <w:rsid w:val="00343ED3"/>
    <w:rsid w:val="00344766"/>
    <w:rsid w:val="00344C88"/>
    <w:rsid w:val="00346E3C"/>
    <w:rsid w:val="00347A26"/>
    <w:rsid w:val="00347AA9"/>
    <w:rsid w:val="00347F5B"/>
    <w:rsid w:val="00350AEC"/>
    <w:rsid w:val="00350D57"/>
    <w:rsid w:val="00353631"/>
    <w:rsid w:val="003542F8"/>
    <w:rsid w:val="00354ACF"/>
    <w:rsid w:val="003553AA"/>
    <w:rsid w:val="0035586A"/>
    <w:rsid w:val="00355AE3"/>
    <w:rsid w:val="00355BF8"/>
    <w:rsid w:val="00355CB3"/>
    <w:rsid w:val="00355E2F"/>
    <w:rsid w:val="0035747B"/>
    <w:rsid w:val="003576A8"/>
    <w:rsid w:val="003577FC"/>
    <w:rsid w:val="00361423"/>
    <w:rsid w:val="00361A03"/>
    <w:rsid w:val="00363887"/>
    <w:rsid w:val="00364331"/>
    <w:rsid w:val="003662AC"/>
    <w:rsid w:val="00367143"/>
    <w:rsid w:val="0037266D"/>
    <w:rsid w:val="003726EC"/>
    <w:rsid w:val="00372C90"/>
    <w:rsid w:val="00373A14"/>
    <w:rsid w:val="00373CFC"/>
    <w:rsid w:val="00374288"/>
    <w:rsid w:val="003748E0"/>
    <w:rsid w:val="00374BFA"/>
    <w:rsid w:val="0037548C"/>
    <w:rsid w:val="003757D7"/>
    <w:rsid w:val="00376244"/>
    <w:rsid w:val="00376BEB"/>
    <w:rsid w:val="0038038F"/>
    <w:rsid w:val="00380ADC"/>
    <w:rsid w:val="00380B0C"/>
    <w:rsid w:val="00382159"/>
    <w:rsid w:val="00384301"/>
    <w:rsid w:val="003851BA"/>
    <w:rsid w:val="00385878"/>
    <w:rsid w:val="00386CB4"/>
    <w:rsid w:val="0038723E"/>
    <w:rsid w:val="003907C7"/>
    <w:rsid w:val="00391843"/>
    <w:rsid w:val="00391C13"/>
    <w:rsid w:val="00391F77"/>
    <w:rsid w:val="00393651"/>
    <w:rsid w:val="00394AB2"/>
    <w:rsid w:val="00395500"/>
    <w:rsid w:val="003972AD"/>
    <w:rsid w:val="00397EAF"/>
    <w:rsid w:val="003A0128"/>
    <w:rsid w:val="003A0B45"/>
    <w:rsid w:val="003A117E"/>
    <w:rsid w:val="003A1370"/>
    <w:rsid w:val="003A1914"/>
    <w:rsid w:val="003A1955"/>
    <w:rsid w:val="003A207F"/>
    <w:rsid w:val="003A2821"/>
    <w:rsid w:val="003A36DF"/>
    <w:rsid w:val="003A421C"/>
    <w:rsid w:val="003A56AB"/>
    <w:rsid w:val="003A6186"/>
    <w:rsid w:val="003A61E0"/>
    <w:rsid w:val="003A646E"/>
    <w:rsid w:val="003A7481"/>
    <w:rsid w:val="003A7646"/>
    <w:rsid w:val="003A7F71"/>
    <w:rsid w:val="003B0708"/>
    <w:rsid w:val="003B223E"/>
    <w:rsid w:val="003B36E0"/>
    <w:rsid w:val="003B441B"/>
    <w:rsid w:val="003B4430"/>
    <w:rsid w:val="003B4902"/>
    <w:rsid w:val="003B4AEF"/>
    <w:rsid w:val="003B4D28"/>
    <w:rsid w:val="003B50E4"/>
    <w:rsid w:val="003B565E"/>
    <w:rsid w:val="003B5D01"/>
    <w:rsid w:val="003B6380"/>
    <w:rsid w:val="003B6983"/>
    <w:rsid w:val="003B7D76"/>
    <w:rsid w:val="003C04D0"/>
    <w:rsid w:val="003C1CD9"/>
    <w:rsid w:val="003C1F25"/>
    <w:rsid w:val="003C3BB3"/>
    <w:rsid w:val="003C3C77"/>
    <w:rsid w:val="003C4045"/>
    <w:rsid w:val="003C4537"/>
    <w:rsid w:val="003C5371"/>
    <w:rsid w:val="003C5799"/>
    <w:rsid w:val="003C6A64"/>
    <w:rsid w:val="003C7129"/>
    <w:rsid w:val="003C7F7D"/>
    <w:rsid w:val="003C7F8B"/>
    <w:rsid w:val="003D1819"/>
    <w:rsid w:val="003D29C4"/>
    <w:rsid w:val="003D2A55"/>
    <w:rsid w:val="003D2EAC"/>
    <w:rsid w:val="003D3500"/>
    <w:rsid w:val="003D3A9E"/>
    <w:rsid w:val="003D3DC8"/>
    <w:rsid w:val="003D49D7"/>
    <w:rsid w:val="003D4AA7"/>
    <w:rsid w:val="003D5008"/>
    <w:rsid w:val="003D5278"/>
    <w:rsid w:val="003D5BC1"/>
    <w:rsid w:val="003D60AD"/>
    <w:rsid w:val="003D6BD3"/>
    <w:rsid w:val="003D7F97"/>
    <w:rsid w:val="003E1786"/>
    <w:rsid w:val="003E33A3"/>
    <w:rsid w:val="003E4435"/>
    <w:rsid w:val="003E4E62"/>
    <w:rsid w:val="003E5DA5"/>
    <w:rsid w:val="003E6655"/>
    <w:rsid w:val="003E6742"/>
    <w:rsid w:val="003E72D2"/>
    <w:rsid w:val="003E7D9A"/>
    <w:rsid w:val="003F0348"/>
    <w:rsid w:val="003F1102"/>
    <w:rsid w:val="003F125C"/>
    <w:rsid w:val="003F1FF4"/>
    <w:rsid w:val="003F2839"/>
    <w:rsid w:val="003F2F60"/>
    <w:rsid w:val="003F3442"/>
    <w:rsid w:val="003F3EF0"/>
    <w:rsid w:val="003F59CB"/>
    <w:rsid w:val="003F6BA5"/>
    <w:rsid w:val="003F7157"/>
    <w:rsid w:val="003F7FFA"/>
    <w:rsid w:val="00400D09"/>
    <w:rsid w:val="0040191B"/>
    <w:rsid w:val="00401A28"/>
    <w:rsid w:val="004028DD"/>
    <w:rsid w:val="0040354C"/>
    <w:rsid w:val="00403AF2"/>
    <w:rsid w:val="00403D73"/>
    <w:rsid w:val="00403F3A"/>
    <w:rsid w:val="00406B0D"/>
    <w:rsid w:val="00406F1A"/>
    <w:rsid w:val="00410127"/>
    <w:rsid w:val="004117BD"/>
    <w:rsid w:val="00411B65"/>
    <w:rsid w:val="004130FA"/>
    <w:rsid w:val="004157E6"/>
    <w:rsid w:val="0041632F"/>
    <w:rsid w:val="00416B51"/>
    <w:rsid w:val="00416D1A"/>
    <w:rsid w:val="00417859"/>
    <w:rsid w:val="004202B7"/>
    <w:rsid w:val="0042031B"/>
    <w:rsid w:val="00420DA0"/>
    <w:rsid w:val="00421787"/>
    <w:rsid w:val="0042233B"/>
    <w:rsid w:val="0042260F"/>
    <w:rsid w:val="0042383B"/>
    <w:rsid w:val="00423EBA"/>
    <w:rsid w:val="00424127"/>
    <w:rsid w:val="004255EF"/>
    <w:rsid w:val="00426795"/>
    <w:rsid w:val="00430181"/>
    <w:rsid w:val="004304EF"/>
    <w:rsid w:val="00430C33"/>
    <w:rsid w:val="004317CF"/>
    <w:rsid w:val="0043181E"/>
    <w:rsid w:val="0043186A"/>
    <w:rsid w:val="00432586"/>
    <w:rsid w:val="00432912"/>
    <w:rsid w:val="00432FD6"/>
    <w:rsid w:val="00433440"/>
    <w:rsid w:val="00433932"/>
    <w:rsid w:val="00436FEB"/>
    <w:rsid w:val="00437047"/>
    <w:rsid w:val="00437163"/>
    <w:rsid w:val="004372DE"/>
    <w:rsid w:val="00437552"/>
    <w:rsid w:val="00437D33"/>
    <w:rsid w:val="004400ED"/>
    <w:rsid w:val="0044024F"/>
    <w:rsid w:val="00440692"/>
    <w:rsid w:val="00440831"/>
    <w:rsid w:val="00440CB6"/>
    <w:rsid w:val="0044117E"/>
    <w:rsid w:val="0044329C"/>
    <w:rsid w:val="004438DA"/>
    <w:rsid w:val="0044478A"/>
    <w:rsid w:val="00444CC8"/>
    <w:rsid w:val="00444F6C"/>
    <w:rsid w:val="0044565A"/>
    <w:rsid w:val="004457D8"/>
    <w:rsid w:val="004503DC"/>
    <w:rsid w:val="004504D6"/>
    <w:rsid w:val="00450731"/>
    <w:rsid w:val="00450DE8"/>
    <w:rsid w:val="00451414"/>
    <w:rsid w:val="00453283"/>
    <w:rsid w:val="004535FB"/>
    <w:rsid w:val="00454CC7"/>
    <w:rsid w:val="00454EB8"/>
    <w:rsid w:val="00455BB2"/>
    <w:rsid w:val="0046018D"/>
    <w:rsid w:val="00460F5B"/>
    <w:rsid w:val="00462714"/>
    <w:rsid w:val="00462D8A"/>
    <w:rsid w:val="00462E9E"/>
    <w:rsid w:val="004653A9"/>
    <w:rsid w:val="00465595"/>
    <w:rsid w:val="00465789"/>
    <w:rsid w:val="004673D0"/>
    <w:rsid w:val="004719EF"/>
    <w:rsid w:val="00473F45"/>
    <w:rsid w:val="004741DE"/>
    <w:rsid w:val="00474B5B"/>
    <w:rsid w:val="00475200"/>
    <w:rsid w:val="00476E52"/>
    <w:rsid w:val="00477658"/>
    <w:rsid w:val="00477984"/>
    <w:rsid w:val="00481292"/>
    <w:rsid w:val="00481F50"/>
    <w:rsid w:val="004826FC"/>
    <w:rsid w:val="00482DDD"/>
    <w:rsid w:val="0048407B"/>
    <w:rsid w:val="00484298"/>
    <w:rsid w:val="00484830"/>
    <w:rsid w:val="00485ECC"/>
    <w:rsid w:val="00486B07"/>
    <w:rsid w:val="00490081"/>
    <w:rsid w:val="0049207B"/>
    <w:rsid w:val="004924BF"/>
    <w:rsid w:val="00492608"/>
    <w:rsid w:val="004940CC"/>
    <w:rsid w:val="004949A6"/>
    <w:rsid w:val="004949AD"/>
    <w:rsid w:val="00495130"/>
    <w:rsid w:val="00495B87"/>
    <w:rsid w:val="00497E1D"/>
    <w:rsid w:val="004A10B1"/>
    <w:rsid w:val="004A1648"/>
    <w:rsid w:val="004A20C9"/>
    <w:rsid w:val="004A51B0"/>
    <w:rsid w:val="004A54FA"/>
    <w:rsid w:val="004A55A4"/>
    <w:rsid w:val="004A660E"/>
    <w:rsid w:val="004A74A6"/>
    <w:rsid w:val="004A7ADB"/>
    <w:rsid w:val="004B0A25"/>
    <w:rsid w:val="004B2532"/>
    <w:rsid w:val="004B286C"/>
    <w:rsid w:val="004B3CC4"/>
    <w:rsid w:val="004B3F0A"/>
    <w:rsid w:val="004B4557"/>
    <w:rsid w:val="004B4857"/>
    <w:rsid w:val="004B4D49"/>
    <w:rsid w:val="004B50BA"/>
    <w:rsid w:val="004B7131"/>
    <w:rsid w:val="004B79AA"/>
    <w:rsid w:val="004B7AAF"/>
    <w:rsid w:val="004C0277"/>
    <w:rsid w:val="004C0C5F"/>
    <w:rsid w:val="004C0D4D"/>
    <w:rsid w:val="004C2B6B"/>
    <w:rsid w:val="004C2EB3"/>
    <w:rsid w:val="004C36C8"/>
    <w:rsid w:val="004C3CCE"/>
    <w:rsid w:val="004C44E3"/>
    <w:rsid w:val="004C4F1B"/>
    <w:rsid w:val="004C6D1A"/>
    <w:rsid w:val="004D0AA5"/>
    <w:rsid w:val="004D0ED5"/>
    <w:rsid w:val="004D1204"/>
    <w:rsid w:val="004D1556"/>
    <w:rsid w:val="004D1813"/>
    <w:rsid w:val="004D223F"/>
    <w:rsid w:val="004D2977"/>
    <w:rsid w:val="004D2D8B"/>
    <w:rsid w:val="004D3028"/>
    <w:rsid w:val="004D3EEC"/>
    <w:rsid w:val="004D4505"/>
    <w:rsid w:val="004D5F57"/>
    <w:rsid w:val="004D645A"/>
    <w:rsid w:val="004D7817"/>
    <w:rsid w:val="004D794B"/>
    <w:rsid w:val="004D7F2B"/>
    <w:rsid w:val="004E01FF"/>
    <w:rsid w:val="004E0EAF"/>
    <w:rsid w:val="004E1112"/>
    <w:rsid w:val="004E14F3"/>
    <w:rsid w:val="004E170D"/>
    <w:rsid w:val="004E227B"/>
    <w:rsid w:val="004E2453"/>
    <w:rsid w:val="004E291C"/>
    <w:rsid w:val="004E310C"/>
    <w:rsid w:val="004E3F50"/>
    <w:rsid w:val="004E4B3C"/>
    <w:rsid w:val="004E4B7D"/>
    <w:rsid w:val="004E6D0A"/>
    <w:rsid w:val="004E6E62"/>
    <w:rsid w:val="004E7C49"/>
    <w:rsid w:val="004E7CBD"/>
    <w:rsid w:val="004E7E71"/>
    <w:rsid w:val="004F0F58"/>
    <w:rsid w:val="004F14DD"/>
    <w:rsid w:val="004F1BFA"/>
    <w:rsid w:val="004F2EBC"/>
    <w:rsid w:val="004F3CEF"/>
    <w:rsid w:val="004F5621"/>
    <w:rsid w:val="004F5A39"/>
    <w:rsid w:val="004F6591"/>
    <w:rsid w:val="0050009C"/>
    <w:rsid w:val="0050048C"/>
    <w:rsid w:val="0050339D"/>
    <w:rsid w:val="00504A3F"/>
    <w:rsid w:val="005052D8"/>
    <w:rsid w:val="005053C1"/>
    <w:rsid w:val="00505A81"/>
    <w:rsid w:val="00505AEC"/>
    <w:rsid w:val="0050659F"/>
    <w:rsid w:val="00506C92"/>
    <w:rsid w:val="0050757B"/>
    <w:rsid w:val="00507B92"/>
    <w:rsid w:val="00507E95"/>
    <w:rsid w:val="0051118F"/>
    <w:rsid w:val="00511290"/>
    <w:rsid w:val="0051236B"/>
    <w:rsid w:val="005132B5"/>
    <w:rsid w:val="005140F4"/>
    <w:rsid w:val="005146AF"/>
    <w:rsid w:val="00514721"/>
    <w:rsid w:val="005150DB"/>
    <w:rsid w:val="005151CB"/>
    <w:rsid w:val="005153B5"/>
    <w:rsid w:val="0051597D"/>
    <w:rsid w:val="00515BB7"/>
    <w:rsid w:val="00516639"/>
    <w:rsid w:val="00520288"/>
    <w:rsid w:val="00521EA0"/>
    <w:rsid w:val="00522608"/>
    <w:rsid w:val="00522A54"/>
    <w:rsid w:val="00523084"/>
    <w:rsid w:val="00524F90"/>
    <w:rsid w:val="005251D2"/>
    <w:rsid w:val="0052538D"/>
    <w:rsid w:val="0052567F"/>
    <w:rsid w:val="0052635B"/>
    <w:rsid w:val="00526367"/>
    <w:rsid w:val="005269C7"/>
    <w:rsid w:val="005303A4"/>
    <w:rsid w:val="00530561"/>
    <w:rsid w:val="00531789"/>
    <w:rsid w:val="005322C8"/>
    <w:rsid w:val="00532E41"/>
    <w:rsid w:val="0053308B"/>
    <w:rsid w:val="00533229"/>
    <w:rsid w:val="005333E8"/>
    <w:rsid w:val="005333FA"/>
    <w:rsid w:val="00533E5B"/>
    <w:rsid w:val="00535CA8"/>
    <w:rsid w:val="00535DC9"/>
    <w:rsid w:val="005362FB"/>
    <w:rsid w:val="005368D6"/>
    <w:rsid w:val="0053692E"/>
    <w:rsid w:val="00537719"/>
    <w:rsid w:val="0054001D"/>
    <w:rsid w:val="005402E1"/>
    <w:rsid w:val="005407F2"/>
    <w:rsid w:val="00540E44"/>
    <w:rsid w:val="0054123B"/>
    <w:rsid w:val="00541981"/>
    <w:rsid w:val="00541E0F"/>
    <w:rsid w:val="0054269C"/>
    <w:rsid w:val="005439BE"/>
    <w:rsid w:val="005444EE"/>
    <w:rsid w:val="00545804"/>
    <w:rsid w:val="0054619B"/>
    <w:rsid w:val="0054779F"/>
    <w:rsid w:val="00550631"/>
    <w:rsid w:val="00550EF1"/>
    <w:rsid w:val="00551E93"/>
    <w:rsid w:val="00552164"/>
    <w:rsid w:val="00552D41"/>
    <w:rsid w:val="0055327A"/>
    <w:rsid w:val="00555E28"/>
    <w:rsid w:val="005564EA"/>
    <w:rsid w:val="00557027"/>
    <w:rsid w:val="00560CE0"/>
    <w:rsid w:val="0056103F"/>
    <w:rsid w:val="00561419"/>
    <w:rsid w:val="0056362C"/>
    <w:rsid w:val="00563C68"/>
    <w:rsid w:val="00563E8E"/>
    <w:rsid w:val="005640BA"/>
    <w:rsid w:val="0056588E"/>
    <w:rsid w:val="00570491"/>
    <w:rsid w:val="00570AD2"/>
    <w:rsid w:val="00571768"/>
    <w:rsid w:val="00571CA6"/>
    <w:rsid w:val="005724BD"/>
    <w:rsid w:val="0057250C"/>
    <w:rsid w:val="00572AAE"/>
    <w:rsid w:val="00572C75"/>
    <w:rsid w:val="00573534"/>
    <w:rsid w:val="005737F0"/>
    <w:rsid w:val="00573B16"/>
    <w:rsid w:val="0057474A"/>
    <w:rsid w:val="00575982"/>
    <w:rsid w:val="00575BD3"/>
    <w:rsid w:val="00576894"/>
    <w:rsid w:val="00577839"/>
    <w:rsid w:val="00580112"/>
    <w:rsid w:val="00580A51"/>
    <w:rsid w:val="00580CD0"/>
    <w:rsid w:val="00580DC1"/>
    <w:rsid w:val="005814A2"/>
    <w:rsid w:val="00581526"/>
    <w:rsid w:val="0058190C"/>
    <w:rsid w:val="00582B26"/>
    <w:rsid w:val="00583733"/>
    <w:rsid w:val="00583B23"/>
    <w:rsid w:val="00583BAB"/>
    <w:rsid w:val="0058547E"/>
    <w:rsid w:val="005859D4"/>
    <w:rsid w:val="005868A0"/>
    <w:rsid w:val="00586AB7"/>
    <w:rsid w:val="00586E62"/>
    <w:rsid w:val="0059162A"/>
    <w:rsid w:val="005920E3"/>
    <w:rsid w:val="005930A3"/>
    <w:rsid w:val="005941B6"/>
    <w:rsid w:val="00595314"/>
    <w:rsid w:val="00595C19"/>
    <w:rsid w:val="005968D1"/>
    <w:rsid w:val="00597E81"/>
    <w:rsid w:val="005A09CC"/>
    <w:rsid w:val="005A2336"/>
    <w:rsid w:val="005A2455"/>
    <w:rsid w:val="005A250D"/>
    <w:rsid w:val="005A253D"/>
    <w:rsid w:val="005A2B7C"/>
    <w:rsid w:val="005A4ADB"/>
    <w:rsid w:val="005A5893"/>
    <w:rsid w:val="005A5DBF"/>
    <w:rsid w:val="005A6D97"/>
    <w:rsid w:val="005B0CEB"/>
    <w:rsid w:val="005B0E04"/>
    <w:rsid w:val="005B1963"/>
    <w:rsid w:val="005B1ADA"/>
    <w:rsid w:val="005B23C9"/>
    <w:rsid w:val="005B241F"/>
    <w:rsid w:val="005B26A0"/>
    <w:rsid w:val="005B313E"/>
    <w:rsid w:val="005B42BF"/>
    <w:rsid w:val="005B4AAE"/>
    <w:rsid w:val="005B4AC0"/>
    <w:rsid w:val="005B567D"/>
    <w:rsid w:val="005C134E"/>
    <w:rsid w:val="005C1994"/>
    <w:rsid w:val="005C3163"/>
    <w:rsid w:val="005C4025"/>
    <w:rsid w:val="005C4F64"/>
    <w:rsid w:val="005C4FC4"/>
    <w:rsid w:val="005C5557"/>
    <w:rsid w:val="005C5F3B"/>
    <w:rsid w:val="005C61C8"/>
    <w:rsid w:val="005C682A"/>
    <w:rsid w:val="005C714E"/>
    <w:rsid w:val="005C7849"/>
    <w:rsid w:val="005C798D"/>
    <w:rsid w:val="005C7B98"/>
    <w:rsid w:val="005D003D"/>
    <w:rsid w:val="005D0477"/>
    <w:rsid w:val="005D0653"/>
    <w:rsid w:val="005D097C"/>
    <w:rsid w:val="005D0BEA"/>
    <w:rsid w:val="005D0E1F"/>
    <w:rsid w:val="005D1D56"/>
    <w:rsid w:val="005D1F1C"/>
    <w:rsid w:val="005D23FD"/>
    <w:rsid w:val="005D29F8"/>
    <w:rsid w:val="005D2F0E"/>
    <w:rsid w:val="005D4020"/>
    <w:rsid w:val="005D4667"/>
    <w:rsid w:val="005D6768"/>
    <w:rsid w:val="005D70BB"/>
    <w:rsid w:val="005D7291"/>
    <w:rsid w:val="005E0044"/>
    <w:rsid w:val="005E147E"/>
    <w:rsid w:val="005E1B5F"/>
    <w:rsid w:val="005E24C2"/>
    <w:rsid w:val="005E43A3"/>
    <w:rsid w:val="005E5037"/>
    <w:rsid w:val="005E635A"/>
    <w:rsid w:val="005E64A2"/>
    <w:rsid w:val="005E6530"/>
    <w:rsid w:val="005E7FE9"/>
    <w:rsid w:val="005F0FB3"/>
    <w:rsid w:val="005F142E"/>
    <w:rsid w:val="005F16F5"/>
    <w:rsid w:val="005F324B"/>
    <w:rsid w:val="005F3593"/>
    <w:rsid w:val="005F40DB"/>
    <w:rsid w:val="005F42B2"/>
    <w:rsid w:val="005F66EA"/>
    <w:rsid w:val="005F67D1"/>
    <w:rsid w:val="00600342"/>
    <w:rsid w:val="00600A30"/>
    <w:rsid w:val="00600CCF"/>
    <w:rsid w:val="006010B8"/>
    <w:rsid w:val="00601FA8"/>
    <w:rsid w:val="006020BD"/>
    <w:rsid w:val="006030B5"/>
    <w:rsid w:val="00603FA1"/>
    <w:rsid w:val="006050EE"/>
    <w:rsid w:val="0060549B"/>
    <w:rsid w:val="0060615A"/>
    <w:rsid w:val="00606274"/>
    <w:rsid w:val="006075BA"/>
    <w:rsid w:val="00607A00"/>
    <w:rsid w:val="006107D0"/>
    <w:rsid w:val="00612962"/>
    <w:rsid w:val="00613D28"/>
    <w:rsid w:val="00613D6A"/>
    <w:rsid w:val="006141C4"/>
    <w:rsid w:val="006141F2"/>
    <w:rsid w:val="00614D2A"/>
    <w:rsid w:val="00614FB1"/>
    <w:rsid w:val="00616109"/>
    <w:rsid w:val="00617721"/>
    <w:rsid w:val="00617A21"/>
    <w:rsid w:val="006220BF"/>
    <w:rsid w:val="00624289"/>
    <w:rsid w:val="00624B57"/>
    <w:rsid w:val="00624F16"/>
    <w:rsid w:val="00625B5D"/>
    <w:rsid w:val="006272ED"/>
    <w:rsid w:val="006276FD"/>
    <w:rsid w:val="00630BA6"/>
    <w:rsid w:val="00631874"/>
    <w:rsid w:val="006327BA"/>
    <w:rsid w:val="006329D3"/>
    <w:rsid w:val="00632A71"/>
    <w:rsid w:val="006339BA"/>
    <w:rsid w:val="006342D4"/>
    <w:rsid w:val="00634E68"/>
    <w:rsid w:val="006351AA"/>
    <w:rsid w:val="00636B49"/>
    <w:rsid w:val="0064064C"/>
    <w:rsid w:val="006414AB"/>
    <w:rsid w:val="0064193A"/>
    <w:rsid w:val="00641C79"/>
    <w:rsid w:val="006425B1"/>
    <w:rsid w:val="00642C0D"/>
    <w:rsid w:val="00643755"/>
    <w:rsid w:val="0064391B"/>
    <w:rsid w:val="006441FA"/>
    <w:rsid w:val="00644FCC"/>
    <w:rsid w:val="0064653C"/>
    <w:rsid w:val="00647771"/>
    <w:rsid w:val="006479FB"/>
    <w:rsid w:val="00652811"/>
    <w:rsid w:val="00652D87"/>
    <w:rsid w:val="00653B4F"/>
    <w:rsid w:val="00654891"/>
    <w:rsid w:val="00655C58"/>
    <w:rsid w:val="006561BC"/>
    <w:rsid w:val="00657A64"/>
    <w:rsid w:val="00657F92"/>
    <w:rsid w:val="006605F4"/>
    <w:rsid w:val="00661313"/>
    <w:rsid w:val="00661712"/>
    <w:rsid w:val="00663358"/>
    <w:rsid w:val="006636A1"/>
    <w:rsid w:val="0066384F"/>
    <w:rsid w:val="0066451A"/>
    <w:rsid w:val="006647B0"/>
    <w:rsid w:val="0066536B"/>
    <w:rsid w:val="00665C48"/>
    <w:rsid w:val="0066644C"/>
    <w:rsid w:val="006668D0"/>
    <w:rsid w:val="006676F4"/>
    <w:rsid w:val="00667A29"/>
    <w:rsid w:val="00670736"/>
    <w:rsid w:val="0067152D"/>
    <w:rsid w:val="00672F8E"/>
    <w:rsid w:val="00673283"/>
    <w:rsid w:val="006741DA"/>
    <w:rsid w:val="00675479"/>
    <w:rsid w:val="00675883"/>
    <w:rsid w:val="00675C7F"/>
    <w:rsid w:val="0067762B"/>
    <w:rsid w:val="00677BE9"/>
    <w:rsid w:val="006801A3"/>
    <w:rsid w:val="00680576"/>
    <w:rsid w:val="0068061E"/>
    <w:rsid w:val="00680847"/>
    <w:rsid w:val="00682479"/>
    <w:rsid w:val="00682A1E"/>
    <w:rsid w:val="0068438C"/>
    <w:rsid w:val="0068542A"/>
    <w:rsid w:val="006859E7"/>
    <w:rsid w:val="00685C39"/>
    <w:rsid w:val="00685EE4"/>
    <w:rsid w:val="00686323"/>
    <w:rsid w:val="006873D0"/>
    <w:rsid w:val="0068766F"/>
    <w:rsid w:val="00687B7F"/>
    <w:rsid w:val="00690548"/>
    <w:rsid w:val="0069150C"/>
    <w:rsid w:val="00692359"/>
    <w:rsid w:val="00692C05"/>
    <w:rsid w:val="006935C0"/>
    <w:rsid w:val="00693B29"/>
    <w:rsid w:val="0069435E"/>
    <w:rsid w:val="006963F9"/>
    <w:rsid w:val="00697699"/>
    <w:rsid w:val="00697D90"/>
    <w:rsid w:val="006A0303"/>
    <w:rsid w:val="006A2734"/>
    <w:rsid w:val="006A326D"/>
    <w:rsid w:val="006A6155"/>
    <w:rsid w:val="006A652A"/>
    <w:rsid w:val="006A68FD"/>
    <w:rsid w:val="006A790F"/>
    <w:rsid w:val="006B0326"/>
    <w:rsid w:val="006B11B4"/>
    <w:rsid w:val="006B16E5"/>
    <w:rsid w:val="006B218C"/>
    <w:rsid w:val="006B23CE"/>
    <w:rsid w:val="006B23EE"/>
    <w:rsid w:val="006B3205"/>
    <w:rsid w:val="006B33CE"/>
    <w:rsid w:val="006B3E93"/>
    <w:rsid w:val="006B4963"/>
    <w:rsid w:val="006B5742"/>
    <w:rsid w:val="006B5827"/>
    <w:rsid w:val="006B5D4E"/>
    <w:rsid w:val="006B5D66"/>
    <w:rsid w:val="006B61EB"/>
    <w:rsid w:val="006B7C85"/>
    <w:rsid w:val="006B7EA4"/>
    <w:rsid w:val="006C0A60"/>
    <w:rsid w:val="006C0B21"/>
    <w:rsid w:val="006C0BC8"/>
    <w:rsid w:val="006C0C92"/>
    <w:rsid w:val="006C0CBE"/>
    <w:rsid w:val="006C1D38"/>
    <w:rsid w:val="006C2615"/>
    <w:rsid w:val="006C35A5"/>
    <w:rsid w:val="006C362F"/>
    <w:rsid w:val="006C5536"/>
    <w:rsid w:val="006C64E3"/>
    <w:rsid w:val="006C6E48"/>
    <w:rsid w:val="006C6FA9"/>
    <w:rsid w:val="006C7519"/>
    <w:rsid w:val="006D0986"/>
    <w:rsid w:val="006D169A"/>
    <w:rsid w:val="006D1D79"/>
    <w:rsid w:val="006D2AE0"/>
    <w:rsid w:val="006D2F06"/>
    <w:rsid w:val="006D3F0B"/>
    <w:rsid w:val="006D44DE"/>
    <w:rsid w:val="006D4772"/>
    <w:rsid w:val="006D545A"/>
    <w:rsid w:val="006D58E2"/>
    <w:rsid w:val="006D59D5"/>
    <w:rsid w:val="006D6191"/>
    <w:rsid w:val="006D65C7"/>
    <w:rsid w:val="006D71B7"/>
    <w:rsid w:val="006D7290"/>
    <w:rsid w:val="006D74BE"/>
    <w:rsid w:val="006E1FD8"/>
    <w:rsid w:val="006E2412"/>
    <w:rsid w:val="006E289D"/>
    <w:rsid w:val="006E28E1"/>
    <w:rsid w:val="006E52E5"/>
    <w:rsid w:val="006E5459"/>
    <w:rsid w:val="006E68BE"/>
    <w:rsid w:val="006E7B3E"/>
    <w:rsid w:val="006F0AA9"/>
    <w:rsid w:val="006F1241"/>
    <w:rsid w:val="006F13B1"/>
    <w:rsid w:val="006F191E"/>
    <w:rsid w:val="006F25EF"/>
    <w:rsid w:val="006F407D"/>
    <w:rsid w:val="006F544C"/>
    <w:rsid w:val="006F67CA"/>
    <w:rsid w:val="006F6D8D"/>
    <w:rsid w:val="006F717E"/>
    <w:rsid w:val="006F72CB"/>
    <w:rsid w:val="006F7AAA"/>
    <w:rsid w:val="00700085"/>
    <w:rsid w:val="00701631"/>
    <w:rsid w:val="007038E3"/>
    <w:rsid w:val="00703C61"/>
    <w:rsid w:val="0070439D"/>
    <w:rsid w:val="00704454"/>
    <w:rsid w:val="00704667"/>
    <w:rsid w:val="007048E7"/>
    <w:rsid w:val="00704A9A"/>
    <w:rsid w:val="00706018"/>
    <w:rsid w:val="00706631"/>
    <w:rsid w:val="00706D66"/>
    <w:rsid w:val="007075BE"/>
    <w:rsid w:val="00707788"/>
    <w:rsid w:val="00710204"/>
    <w:rsid w:val="007105AD"/>
    <w:rsid w:val="00710681"/>
    <w:rsid w:val="00710793"/>
    <w:rsid w:val="00710D5C"/>
    <w:rsid w:val="00712A9C"/>
    <w:rsid w:val="00712AD5"/>
    <w:rsid w:val="00713551"/>
    <w:rsid w:val="00714680"/>
    <w:rsid w:val="00714920"/>
    <w:rsid w:val="00714C0D"/>
    <w:rsid w:val="007177ED"/>
    <w:rsid w:val="007178DF"/>
    <w:rsid w:val="00720F2E"/>
    <w:rsid w:val="0072109B"/>
    <w:rsid w:val="007217F7"/>
    <w:rsid w:val="00721F9D"/>
    <w:rsid w:val="00722DD6"/>
    <w:rsid w:val="00725FCC"/>
    <w:rsid w:val="00726953"/>
    <w:rsid w:val="00730DFE"/>
    <w:rsid w:val="00731484"/>
    <w:rsid w:val="0073201F"/>
    <w:rsid w:val="00732A49"/>
    <w:rsid w:val="00733158"/>
    <w:rsid w:val="007334AC"/>
    <w:rsid w:val="00734AC3"/>
    <w:rsid w:val="007354E8"/>
    <w:rsid w:val="00736748"/>
    <w:rsid w:val="00737016"/>
    <w:rsid w:val="00737DCF"/>
    <w:rsid w:val="00740006"/>
    <w:rsid w:val="00740E74"/>
    <w:rsid w:val="00742795"/>
    <w:rsid w:val="00743833"/>
    <w:rsid w:val="00745431"/>
    <w:rsid w:val="0074571D"/>
    <w:rsid w:val="00745AE2"/>
    <w:rsid w:val="00746CC3"/>
    <w:rsid w:val="00746EAD"/>
    <w:rsid w:val="007477C2"/>
    <w:rsid w:val="00747C00"/>
    <w:rsid w:val="00751F41"/>
    <w:rsid w:val="00753650"/>
    <w:rsid w:val="0075599F"/>
    <w:rsid w:val="00755B2F"/>
    <w:rsid w:val="00756156"/>
    <w:rsid w:val="007571A1"/>
    <w:rsid w:val="00757AE4"/>
    <w:rsid w:val="00757B3F"/>
    <w:rsid w:val="00760B00"/>
    <w:rsid w:val="00760EEA"/>
    <w:rsid w:val="00761447"/>
    <w:rsid w:val="00762B82"/>
    <w:rsid w:val="00763737"/>
    <w:rsid w:val="00763F8C"/>
    <w:rsid w:val="00764E79"/>
    <w:rsid w:val="00764FCA"/>
    <w:rsid w:val="00764FD2"/>
    <w:rsid w:val="0076500C"/>
    <w:rsid w:val="00766E8F"/>
    <w:rsid w:val="00767DFB"/>
    <w:rsid w:val="0077016A"/>
    <w:rsid w:val="0077120C"/>
    <w:rsid w:val="0077164D"/>
    <w:rsid w:val="007716B2"/>
    <w:rsid w:val="0077247F"/>
    <w:rsid w:val="007752D4"/>
    <w:rsid w:val="00775AEA"/>
    <w:rsid w:val="00775D04"/>
    <w:rsid w:val="007777A8"/>
    <w:rsid w:val="007800DB"/>
    <w:rsid w:val="00780949"/>
    <w:rsid w:val="00780C4C"/>
    <w:rsid w:val="00780CDB"/>
    <w:rsid w:val="00780E9A"/>
    <w:rsid w:val="00781285"/>
    <w:rsid w:val="0078297A"/>
    <w:rsid w:val="00782A02"/>
    <w:rsid w:val="00785AA5"/>
    <w:rsid w:val="00786398"/>
    <w:rsid w:val="007865B1"/>
    <w:rsid w:val="0078687C"/>
    <w:rsid w:val="00786921"/>
    <w:rsid w:val="0079144F"/>
    <w:rsid w:val="007914FB"/>
    <w:rsid w:val="00791584"/>
    <w:rsid w:val="00791AC0"/>
    <w:rsid w:val="00791CA8"/>
    <w:rsid w:val="00792E77"/>
    <w:rsid w:val="0079315E"/>
    <w:rsid w:val="00794040"/>
    <w:rsid w:val="00794A7E"/>
    <w:rsid w:val="007954E0"/>
    <w:rsid w:val="00796340"/>
    <w:rsid w:val="00796CE1"/>
    <w:rsid w:val="007970A3"/>
    <w:rsid w:val="007A0463"/>
    <w:rsid w:val="007A134F"/>
    <w:rsid w:val="007A2719"/>
    <w:rsid w:val="007A2A16"/>
    <w:rsid w:val="007A2F99"/>
    <w:rsid w:val="007A6882"/>
    <w:rsid w:val="007A6AC9"/>
    <w:rsid w:val="007A790D"/>
    <w:rsid w:val="007A7B10"/>
    <w:rsid w:val="007B178C"/>
    <w:rsid w:val="007B54D0"/>
    <w:rsid w:val="007B6D4E"/>
    <w:rsid w:val="007B7450"/>
    <w:rsid w:val="007B7452"/>
    <w:rsid w:val="007B7FC2"/>
    <w:rsid w:val="007C0795"/>
    <w:rsid w:val="007C09E7"/>
    <w:rsid w:val="007C1A21"/>
    <w:rsid w:val="007C1E4A"/>
    <w:rsid w:val="007C3218"/>
    <w:rsid w:val="007C36D0"/>
    <w:rsid w:val="007C3735"/>
    <w:rsid w:val="007C38CB"/>
    <w:rsid w:val="007C4823"/>
    <w:rsid w:val="007C5A15"/>
    <w:rsid w:val="007C6B41"/>
    <w:rsid w:val="007D0EF9"/>
    <w:rsid w:val="007D11A0"/>
    <w:rsid w:val="007D17CD"/>
    <w:rsid w:val="007D231C"/>
    <w:rsid w:val="007D2D30"/>
    <w:rsid w:val="007D2E99"/>
    <w:rsid w:val="007D3AD5"/>
    <w:rsid w:val="007D49E8"/>
    <w:rsid w:val="007D59E5"/>
    <w:rsid w:val="007D5CC3"/>
    <w:rsid w:val="007D6544"/>
    <w:rsid w:val="007D6E4E"/>
    <w:rsid w:val="007D78E3"/>
    <w:rsid w:val="007E047C"/>
    <w:rsid w:val="007E06F2"/>
    <w:rsid w:val="007E06F5"/>
    <w:rsid w:val="007E10AD"/>
    <w:rsid w:val="007E2F53"/>
    <w:rsid w:val="007E36B1"/>
    <w:rsid w:val="007E446F"/>
    <w:rsid w:val="007E4E57"/>
    <w:rsid w:val="007E51DB"/>
    <w:rsid w:val="007E55BE"/>
    <w:rsid w:val="007E6BF3"/>
    <w:rsid w:val="007E76A9"/>
    <w:rsid w:val="007F166E"/>
    <w:rsid w:val="007F24FD"/>
    <w:rsid w:val="007F3896"/>
    <w:rsid w:val="007F39A0"/>
    <w:rsid w:val="007F4542"/>
    <w:rsid w:val="007F47AE"/>
    <w:rsid w:val="007F4D3D"/>
    <w:rsid w:val="007F4FEF"/>
    <w:rsid w:val="007F55DC"/>
    <w:rsid w:val="007F5AB5"/>
    <w:rsid w:val="007F5F20"/>
    <w:rsid w:val="007F6559"/>
    <w:rsid w:val="007F6612"/>
    <w:rsid w:val="007F68EB"/>
    <w:rsid w:val="007F775C"/>
    <w:rsid w:val="007F7E34"/>
    <w:rsid w:val="0080126A"/>
    <w:rsid w:val="00802211"/>
    <w:rsid w:val="00802D57"/>
    <w:rsid w:val="00803A7D"/>
    <w:rsid w:val="00803DF3"/>
    <w:rsid w:val="00804E86"/>
    <w:rsid w:val="00805073"/>
    <w:rsid w:val="008057FC"/>
    <w:rsid w:val="00805CE1"/>
    <w:rsid w:val="008065AF"/>
    <w:rsid w:val="00806693"/>
    <w:rsid w:val="00806988"/>
    <w:rsid w:val="00806AF0"/>
    <w:rsid w:val="00806EBE"/>
    <w:rsid w:val="00807CFC"/>
    <w:rsid w:val="00811A55"/>
    <w:rsid w:val="00812420"/>
    <w:rsid w:val="00812724"/>
    <w:rsid w:val="00812B38"/>
    <w:rsid w:val="00813C7A"/>
    <w:rsid w:val="008148AF"/>
    <w:rsid w:val="00816314"/>
    <w:rsid w:val="008163E7"/>
    <w:rsid w:val="008168EC"/>
    <w:rsid w:val="00816C04"/>
    <w:rsid w:val="0081784B"/>
    <w:rsid w:val="008204F2"/>
    <w:rsid w:val="008206E7"/>
    <w:rsid w:val="008207EA"/>
    <w:rsid w:val="00820CAA"/>
    <w:rsid w:val="00820F95"/>
    <w:rsid w:val="00821527"/>
    <w:rsid w:val="00821833"/>
    <w:rsid w:val="00821876"/>
    <w:rsid w:val="00821B26"/>
    <w:rsid w:val="008224D4"/>
    <w:rsid w:val="0082279B"/>
    <w:rsid w:val="00822ACF"/>
    <w:rsid w:val="00822DE9"/>
    <w:rsid w:val="008242D7"/>
    <w:rsid w:val="00826DA1"/>
    <w:rsid w:val="00827730"/>
    <w:rsid w:val="00830636"/>
    <w:rsid w:val="008333C0"/>
    <w:rsid w:val="00833475"/>
    <w:rsid w:val="00833CA1"/>
    <w:rsid w:val="00834074"/>
    <w:rsid w:val="00835144"/>
    <w:rsid w:val="008379B6"/>
    <w:rsid w:val="00837C10"/>
    <w:rsid w:val="00837DB6"/>
    <w:rsid w:val="00840EA1"/>
    <w:rsid w:val="00841422"/>
    <w:rsid w:val="00841D48"/>
    <w:rsid w:val="0084211C"/>
    <w:rsid w:val="00842839"/>
    <w:rsid w:val="0084296C"/>
    <w:rsid w:val="0084299A"/>
    <w:rsid w:val="00843199"/>
    <w:rsid w:val="008432AD"/>
    <w:rsid w:val="00843B66"/>
    <w:rsid w:val="00843C89"/>
    <w:rsid w:val="00843D7A"/>
    <w:rsid w:val="00843E3F"/>
    <w:rsid w:val="00844A8B"/>
    <w:rsid w:val="00846155"/>
    <w:rsid w:val="008469FC"/>
    <w:rsid w:val="00850444"/>
    <w:rsid w:val="00851283"/>
    <w:rsid w:val="00853FAE"/>
    <w:rsid w:val="00855183"/>
    <w:rsid w:val="00855300"/>
    <w:rsid w:val="008557E6"/>
    <w:rsid w:val="00855D61"/>
    <w:rsid w:val="00856532"/>
    <w:rsid w:val="00856B18"/>
    <w:rsid w:val="00857593"/>
    <w:rsid w:val="008605EF"/>
    <w:rsid w:val="00860B35"/>
    <w:rsid w:val="0086175E"/>
    <w:rsid w:val="008619D3"/>
    <w:rsid w:val="00861F24"/>
    <w:rsid w:val="00863558"/>
    <w:rsid w:val="00863E0B"/>
    <w:rsid w:val="0086441A"/>
    <w:rsid w:val="0086727C"/>
    <w:rsid w:val="008674CF"/>
    <w:rsid w:val="008676F3"/>
    <w:rsid w:val="00867A88"/>
    <w:rsid w:val="00867B10"/>
    <w:rsid w:val="0087002F"/>
    <w:rsid w:val="008708F1"/>
    <w:rsid w:val="00872E6F"/>
    <w:rsid w:val="008732D1"/>
    <w:rsid w:val="00873B78"/>
    <w:rsid w:val="0087520E"/>
    <w:rsid w:val="00875E80"/>
    <w:rsid w:val="0087672F"/>
    <w:rsid w:val="008770FD"/>
    <w:rsid w:val="008772E8"/>
    <w:rsid w:val="0087747C"/>
    <w:rsid w:val="0087758D"/>
    <w:rsid w:val="00877E09"/>
    <w:rsid w:val="0088099F"/>
    <w:rsid w:val="008809B4"/>
    <w:rsid w:val="0088137E"/>
    <w:rsid w:val="00885233"/>
    <w:rsid w:val="008909D5"/>
    <w:rsid w:val="0089100D"/>
    <w:rsid w:val="00892C2D"/>
    <w:rsid w:val="008930E0"/>
    <w:rsid w:val="008935B8"/>
    <w:rsid w:val="00893B07"/>
    <w:rsid w:val="008947B3"/>
    <w:rsid w:val="0089488A"/>
    <w:rsid w:val="00894AEA"/>
    <w:rsid w:val="00894C45"/>
    <w:rsid w:val="00894EED"/>
    <w:rsid w:val="00895650"/>
    <w:rsid w:val="00895C71"/>
    <w:rsid w:val="00896538"/>
    <w:rsid w:val="0089693D"/>
    <w:rsid w:val="00896E95"/>
    <w:rsid w:val="008A0064"/>
    <w:rsid w:val="008A0395"/>
    <w:rsid w:val="008A0FDD"/>
    <w:rsid w:val="008A1045"/>
    <w:rsid w:val="008A1F60"/>
    <w:rsid w:val="008A56A7"/>
    <w:rsid w:val="008A59B2"/>
    <w:rsid w:val="008A5DA9"/>
    <w:rsid w:val="008A7956"/>
    <w:rsid w:val="008A79A3"/>
    <w:rsid w:val="008B0C94"/>
    <w:rsid w:val="008B300C"/>
    <w:rsid w:val="008B3E95"/>
    <w:rsid w:val="008B4105"/>
    <w:rsid w:val="008B5732"/>
    <w:rsid w:val="008B58E9"/>
    <w:rsid w:val="008B6361"/>
    <w:rsid w:val="008C1183"/>
    <w:rsid w:val="008C1C1A"/>
    <w:rsid w:val="008C2FF1"/>
    <w:rsid w:val="008C34E8"/>
    <w:rsid w:val="008C3601"/>
    <w:rsid w:val="008C3EBF"/>
    <w:rsid w:val="008C56E6"/>
    <w:rsid w:val="008C5D2F"/>
    <w:rsid w:val="008C6A38"/>
    <w:rsid w:val="008C71AC"/>
    <w:rsid w:val="008C7711"/>
    <w:rsid w:val="008D1360"/>
    <w:rsid w:val="008D20FD"/>
    <w:rsid w:val="008D350F"/>
    <w:rsid w:val="008D3A44"/>
    <w:rsid w:val="008D4495"/>
    <w:rsid w:val="008D4A91"/>
    <w:rsid w:val="008D6AD3"/>
    <w:rsid w:val="008E0AB8"/>
    <w:rsid w:val="008E2126"/>
    <w:rsid w:val="008E3267"/>
    <w:rsid w:val="008E3D66"/>
    <w:rsid w:val="008E4108"/>
    <w:rsid w:val="008E4B5F"/>
    <w:rsid w:val="008E5C3C"/>
    <w:rsid w:val="008E5FA0"/>
    <w:rsid w:val="008E64C6"/>
    <w:rsid w:val="008E6AFB"/>
    <w:rsid w:val="008E74A6"/>
    <w:rsid w:val="008F020C"/>
    <w:rsid w:val="008F02A6"/>
    <w:rsid w:val="008F03F4"/>
    <w:rsid w:val="008F0464"/>
    <w:rsid w:val="008F09B1"/>
    <w:rsid w:val="008F191A"/>
    <w:rsid w:val="008F26F4"/>
    <w:rsid w:val="008F30A9"/>
    <w:rsid w:val="008F3AAE"/>
    <w:rsid w:val="008F4831"/>
    <w:rsid w:val="008F4EF6"/>
    <w:rsid w:val="008F532F"/>
    <w:rsid w:val="008F56B0"/>
    <w:rsid w:val="008F606D"/>
    <w:rsid w:val="008F75AE"/>
    <w:rsid w:val="0090107C"/>
    <w:rsid w:val="009011A9"/>
    <w:rsid w:val="00901569"/>
    <w:rsid w:val="00902219"/>
    <w:rsid w:val="00902A63"/>
    <w:rsid w:val="00902D57"/>
    <w:rsid w:val="009035A9"/>
    <w:rsid w:val="009039EA"/>
    <w:rsid w:val="00903ADB"/>
    <w:rsid w:val="009044B6"/>
    <w:rsid w:val="009049A9"/>
    <w:rsid w:val="00904F07"/>
    <w:rsid w:val="009050B1"/>
    <w:rsid w:val="00905BDC"/>
    <w:rsid w:val="00905E61"/>
    <w:rsid w:val="00910CDD"/>
    <w:rsid w:val="009118AD"/>
    <w:rsid w:val="00913928"/>
    <w:rsid w:val="00913A8D"/>
    <w:rsid w:val="009142B3"/>
    <w:rsid w:val="0091468F"/>
    <w:rsid w:val="00914977"/>
    <w:rsid w:val="00914CFD"/>
    <w:rsid w:val="00915294"/>
    <w:rsid w:val="00916780"/>
    <w:rsid w:val="00916A7C"/>
    <w:rsid w:val="00917871"/>
    <w:rsid w:val="00917C55"/>
    <w:rsid w:val="0092022F"/>
    <w:rsid w:val="00924D33"/>
    <w:rsid w:val="009255E9"/>
    <w:rsid w:val="00925750"/>
    <w:rsid w:val="00925E1B"/>
    <w:rsid w:val="00925E46"/>
    <w:rsid w:val="00926569"/>
    <w:rsid w:val="00930225"/>
    <w:rsid w:val="009311D9"/>
    <w:rsid w:val="0093159E"/>
    <w:rsid w:val="00931B78"/>
    <w:rsid w:val="009320DE"/>
    <w:rsid w:val="009336AF"/>
    <w:rsid w:val="00933C79"/>
    <w:rsid w:val="00933F34"/>
    <w:rsid w:val="009343E9"/>
    <w:rsid w:val="0093505C"/>
    <w:rsid w:val="009355C7"/>
    <w:rsid w:val="00936C17"/>
    <w:rsid w:val="00937483"/>
    <w:rsid w:val="0094093A"/>
    <w:rsid w:val="009416B2"/>
    <w:rsid w:val="00943A38"/>
    <w:rsid w:val="00943B2F"/>
    <w:rsid w:val="00943E7A"/>
    <w:rsid w:val="00943F5D"/>
    <w:rsid w:val="00944798"/>
    <w:rsid w:val="00944A93"/>
    <w:rsid w:val="009451A4"/>
    <w:rsid w:val="00945880"/>
    <w:rsid w:val="0094673D"/>
    <w:rsid w:val="00947247"/>
    <w:rsid w:val="00947A98"/>
    <w:rsid w:val="00950147"/>
    <w:rsid w:val="00951776"/>
    <w:rsid w:val="00951A02"/>
    <w:rsid w:val="0095208A"/>
    <w:rsid w:val="00953307"/>
    <w:rsid w:val="0095423E"/>
    <w:rsid w:val="0095428D"/>
    <w:rsid w:val="00954927"/>
    <w:rsid w:val="009561BB"/>
    <w:rsid w:val="00956D81"/>
    <w:rsid w:val="00957978"/>
    <w:rsid w:val="00960155"/>
    <w:rsid w:val="009605D0"/>
    <w:rsid w:val="00960CF6"/>
    <w:rsid w:val="00960D99"/>
    <w:rsid w:val="00961499"/>
    <w:rsid w:val="009629FF"/>
    <w:rsid w:val="00963D41"/>
    <w:rsid w:val="0096552A"/>
    <w:rsid w:val="009656CF"/>
    <w:rsid w:val="009656E1"/>
    <w:rsid w:val="00965715"/>
    <w:rsid w:val="00965993"/>
    <w:rsid w:val="0096608E"/>
    <w:rsid w:val="00966103"/>
    <w:rsid w:val="009661C2"/>
    <w:rsid w:val="009671B0"/>
    <w:rsid w:val="0097011A"/>
    <w:rsid w:val="0097016F"/>
    <w:rsid w:val="0097034B"/>
    <w:rsid w:val="009708CE"/>
    <w:rsid w:val="00970A18"/>
    <w:rsid w:val="00970C5E"/>
    <w:rsid w:val="00970DD8"/>
    <w:rsid w:val="00970F66"/>
    <w:rsid w:val="009711C6"/>
    <w:rsid w:val="00971D72"/>
    <w:rsid w:val="009723DF"/>
    <w:rsid w:val="00975019"/>
    <w:rsid w:val="00976458"/>
    <w:rsid w:val="00976D41"/>
    <w:rsid w:val="00976EF4"/>
    <w:rsid w:val="00980F20"/>
    <w:rsid w:val="00982EFB"/>
    <w:rsid w:val="009832F2"/>
    <w:rsid w:val="0098335A"/>
    <w:rsid w:val="009848ED"/>
    <w:rsid w:val="00984A03"/>
    <w:rsid w:val="00985767"/>
    <w:rsid w:val="00985BCB"/>
    <w:rsid w:val="0098690F"/>
    <w:rsid w:val="00986FA1"/>
    <w:rsid w:val="0098788F"/>
    <w:rsid w:val="00991309"/>
    <w:rsid w:val="00991968"/>
    <w:rsid w:val="009919FB"/>
    <w:rsid w:val="009924AA"/>
    <w:rsid w:val="0099290B"/>
    <w:rsid w:val="00992FFA"/>
    <w:rsid w:val="0099319D"/>
    <w:rsid w:val="00993D67"/>
    <w:rsid w:val="00994217"/>
    <w:rsid w:val="009947D5"/>
    <w:rsid w:val="00995791"/>
    <w:rsid w:val="00996935"/>
    <w:rsid w:val="00997174"/>
    <w:rsid w:val="00997E7A"/>
    <w:rsid w:val="009A0A82"/>
    <w:rsid w:val="009A0C0E"/>
    <w:rsid w:val="009A1B13"/>
    <w:rsid w:val="009A2380"/>
    <w:rsid w:val="009A24A0"/>
    <w:rsid w:val="009A251B"/>
    <w:rsid w:val="009A4031"/>
    <w:rsid w:val="009A4198"/>
    <w:rsid w:val="009A5368"/>
    <w:rsid w:val="009A6837"/>
    <w:rsid w:val="009A6CF1"/>
    <w:rsid w:val="009B132F"/>
    <w:rsid w:val="009B153A"/>
    <w:rsid w:val="009B1E68"/>
    <w:rsid w:val="009B2C3E"/>
    <w:rsid w:val="009B4F72"/>
    <w:rsid w:val="009B556D"/>
    <w:rsid w:val="009B55F2"/>
    <w:rsid w:val="009B62B9"/>
    <w:rsid w:val="009B63B6"/>
    <w:rsid w:val="009B654B"/>
    <w:rsid w:val="009B655A"/>
    <w:rsid w:val="009B6A7C"/>
    <w:rsid w:val="009B6E64"/>
    <w:rsid w:val="009B7005"/>
    <w:rsid w:val="009B753D"/>
    <w:rsid w:val="009C0FEA"/>
    <w:rsid w:val="009C1BE5"/>
    <w:rsid w:val="009C2A47"/>
    <w:rsid w:val="009C3396"/>
    <w:rsid w:val="009C3614"/>
    <w:rsid w:val="009C4444"/>
    <w:rsid w:val="009C62F9"/>
    <w:rsid w:val="009C796F"/>
    <w:rsid w:val="009C797D"/>
    <w:rsid w:val="009D0322"/>
    <w:rsid w:val="009D07CB"/>
    <w:rsid w:val="009D0F05"/>
    <w:rsid w:val="009D2B28"/>
    <w:rsid w:val="009D2F80"/>
    <w:rsid w:val="009D3F9C"/>
    <w:rsid w:val="009D4C08"/>
    <w:rsid w:val="009D59E4"/>
    <w:rsid w:val="009D6CD6"/>
    <w:rsid w:val="009D72AB"/>
    <w:rsid w:val="009D75CE"/>
    <w:rsid w:val="009D75E1"/>
    <w:rsid w:val="009D779C"/>
    <w:rsid w:val="009D7A4B"/>
    <w:rsid w:val="009E00FB"/>
    <w:rsid w:val="009E1A04"/>
    <w:rsid w:val="009E20C2"/>
    <w:rsid w:val="009E2384"/>
    <w:rsid w:val="009E2574"/>
    <w:rsid w:val="009E2B71"/>
    <w:rsid w:val="009E4FF7"/>
    <w:rsid w:val="009E51B8"/>
    <w:rsid w:val="009E52E3"/>
    <w:rsid w:val="009E5827"/>
    <w:rsid w:val="009E71A3"/>
    <w:rsid w:val="009E733E"/>
    <w:rsid w:val="009F1269"/>
    <w:rsid w:val="009F20CB"/>
    <w:rsid w:val="009F2FCB"/>
    <w:rsid w:val="009F3503"/>
    <w:rsid w:val="009F7642"/>
    <w:rsid w:val="009F7BF1"/>
    <w:rsid w:val="00A02B60"/>
    <w:rsid w:val="00A03952"/>
    <w:rsid w:val="00A03A4D"/>
    <w:rsid w:val="00A04244"/>
    <w:rsid w:val="00A05C95"/>
    <w:rsid w:val="00A05E05"/>
    <w:rsid w:val="00A05E86"/>
    <w:rsid w:val="00A064AD"/>
    <w:rsid w:val="00A07A51"/>
    <w:rsid w:val="00A12184"/>
    <w:rsid w:val="00A1232A"/>
    <w:rsid w:val="00A1412C"/>
    <w:rsid w:val="00A1599C"/>
    <w:rsid w:val="00A16357"/>
    <w:rsid w:val="00A168AD"/>
    <w:rsid w:val="00A16A91"/>
    <w:rsid w:val="00A16CD0"/>
    <w:rsid w:val="00A16EEC"/>
    <w:rsid w:val="00A20384"/>
    <w:rsid w:val="00A20C7A"/>
    <w:rsid w:val="00A21089"/>
    <w:rsid w:val="00A21305"/>
    <w:rsid w:val="00A22F3E"/>
    <w:rsid w:val="00A24338"/>
    <w:rsid w:val="00A2435B"/>
    <w:rsid w:val="00A251CA"/>
    <w:rsid w:val="00A25525"/>
    <w:rsid w:val="00A26E4A"/>
    <w:rsid w:val="00A27B1D"/>
    <w:rsid w:val="00A3003C"/>
    <w:rsid w:val="00A31C8F"/>
    <w:rsid w:val="00A33524"/>
    <w:rsid w:val="00A340F3"/>
    <w:rsid w:val="00A3469F"/>
    <w:rsid w:val="00A34754"/>
    <w:rsid w:val="00A34B46"/>
    <w:rsid w:val="00A363D6"/>
    <w:rsid w:val="00A36EF3"/>
    <w:rsid w:val="00A37471"/>
    <w:rsid w:val="00A37477"/>
    <w:rsid w:val="00A40492"/>
    <w:rsid w:val="00A40916"/>
    <w:rsid w:val="00A40C6F"/>
    <w:rsid w:val="00A413BA"/>
    <w:rsid w:val="00A416B2"/>
    <w:rsid w:val="00A4196A"/>
    <w:rsid w:val="00A424F9"/>
    <w:rsid w:val="00A441E7"/>
    <w:rsid w:val="00A45435"/>
    <w:rsid w:val="00A45A70"/>
    <w:rsid w:val="00A46432"/>
    <w:rsid w:val="00A469FD"/>
    <w:rsid w:val="00A47450"/>
    <w:rsid w:val="00A52568"/>
    <w:rsid w:val="00A52634"/>
    <w:rsid w:val="00A53AA4"/>
    <w:rsid w:val="00A53D15"/>
    <w:rsid w:val="00A540BE"/>
    <w:rsid w:val="00A54257"/>
    <w:rsid w:val="00A54B2D"/>
    <w:rsid w:val="00A556E0"/>
    <w:rsid w:val="00A57265"/>
    <w:rsid w:val="00A573B1"/>
    <w:rsid w:val="00A57E6D"/>
    <w:rsid w:val="00A603D8"/>
    <w:rsid w:val="00A60DE3"/>
    <w:rsid w:val="00A611BD"/>
    <w:rsid w:val="00A62896"/>
    <w:rsid w:val="00A629F9"/>
    <w:rsid w:val="00A63EF9"/>
    <w:rsid w:val="00A63FEA"/>
    <w:rsid w:val="00A64E04"/>
    <w:rsid w:val="00A6578A"/>
    <w:rsid w:val="00A6620B"/>
    <w:rsid w:val="00A66C04"/>
    <w:rsid w:val="00A67755"/>
    <w:rsid w:val="00A70984"/>
    <w:rsid w:val="00A70CB7"/>
    <w:rsid w:val="00A70D1A"/>
    <w:rsid w:val="00A70F47"/>
    <w:rsid w:val="00A7158F"/>
    <w:rsid w:val="00A7175B"/>
    <w:rsid w:val="00A72A7E"/>
    <w:rsid w:val="00A73B9A"/>
    <w:rsid w:val="00A73C17"/>
    <w:rsid w:val="00A74141"/>
    <w:rsid w:val="00A7421C"/>
    <w:rsid w:val="00A74BC3"/>
    <w:rsid w:val="00A74CB7"/>
    <w:rsid w:val="00A75022"/>
    <w:rsid w:val="00A7744B"/>
    <w:rsid w:val="00A80DAB"/>
    <w:rsid w:val="00A8140A"/>
    <w:rsid w:val="00A81863"/>
    <w:rsid w:val="00A82AC0"/>
    <w:rsid w:val="00A8389F"/>
    <w:rsid w:val="00A83B9B"/>
    <w:rsid w:val="00A84047"/>
    <w:rsid w:val="00A84383"/>
    <w:rsid w:val="00A85B5D"/>
    <w:rsid w:val="00A85B94"/>
    <w:rsid w:val="00A85DD9"/>
    <w:rsid w:val="00A862AC"/>
    <w:rsid w:val="00A8678C"/>
    <w:rsid w:val="00A86898"/>
    <w:rsid w:val="00A87314"/>
    <w:rsid w:val="00A874AF"/>
    <w:rsid w:val="00A87C95"/>
    <w:rsid w:val="00A87E3F"/>
    <w:rsid w:val="00A90E6C"/>
    <w:rsid w:val="00A917A3"/>
    <w:rsid w:val="00A91D4B"/>
    <w:rsid w:val="00A9272F"/>
    <w:rsid w:val="00A92BC5"/>
    <w:rsid w:val="00A92DB4"/>
    <w:rsid w:val="00A95436"/>
    <w:rsid w:val="00A97E10"/>
    <w:rsid w:val="00AA0A85"/>
    <w:rsid w:val="00AA11BA"/>
    <w:rsid w:val="00AA12A9"/>
    <w:rsid w:val="00AA1631"/>
    <w:rsid w:val="00AA3E49"/>
    <w:rsid w:val="00AA3F54"/>
    <w:rsid w:val="00AA4008"/>
    <w:rsid w:val="00AA4C54"/>
    <w:rsid w:val="00AA51F6"/>
    <w:rsid w:val="00AA55DF"/>
    <w:rsid w:val="00AA5961"/>
    <w:rsid w:val="00AA5D7A"/>
    <w:rsid w:val="00AA6615"/>
    <w:rsid w:val="00AB12FC"/>
    <w:rsid w:val="00AB1BEC"/>
    <w:rsid w:val="00AB4C70"/>
    <w:rsid w:val="00AB50EF"/>
    <w:rsid w:val="00AB554A"/>
    <w:rsid w:val="00AB5BCB"/>
    <w:rsid w:val="00AB5E97"/>
    <w:rsid w:val="00AB640F"/>
    <w:rsid w:val="00AC0E14"/>
    <w:rsid w:val="00AC22DD"/>
    <w:rsid w:val="00AC31AF"/>
    <w:rsid w:val="00AC5950"/>
    <w:rsid w:val="00AC5C35"/>
    <w:rsid w:val="00AC64C1"/>
    <w:rsid w:val="00AC7E37"/>
    <w:rsid w:val="00AD0DAC"/>
    <w:rsid w:val="00AD1122"/>
    <w:rsid w:val="00AD15B1"/>
    <w:rsid w:val="00AD28AC"/>
    <w:rsid w:val="00AD28B7"/>
    <w:rsid w:val="00AD2DEE"/>
    <w:rsid w:val="00AD2E30"/>
    <w:rsid w:val="00AD4150"/>
    <w:rsid w:val="00AD4874"/>
    <w:rsid w:val="00AD60E1"/>
    <w:rsid w:val="00AD6344"/>
    <w:rsid w:val="00AD6AA0"/>
    <w:rsid w:val="00AD6DC0"/>
    <w:rsid w:val="00AD7AE4"/>
    <w:rsid w:val="00AE0276"/>
    <w:rsid w:val="00AE04E0"/>
    <w:rsid w:val="00AE4233"/>
    <w:rsid w:val="00AE5D19"/>
    <w:rsid w:val="00AE6050"/>
    <w:rsid w:val="00AE6479"/>
    <w:rsid w:val="00AE6C76"/>
    <w:rsid w:val="00AF0227"/>
    <w:rsid w:val="00AF035F"/>
    <w:rsid w:val="00AF20ED"/>
    <w:rsid w:val="00AF23C7"/>
    <w:rsid w:val="00AF2C10"/>
    <w:rsid w:val="00AF371C"/>
    <w:rsid w:val="00AF3A19"/>
    <w:rsid w:val="00AF482C"/>
    <w:rsid w:val="00AF502B"/>
    <w:rsid w:val="00AF51B6"/>
    <w:rsid w:val="00AF5306"/>
    <w:rsid w:val="00AF5C8A"/>
    <w:rsid w:val="00AF5EBA"/>
    <w:rsid w:val="00AF6421"/>
    <w:rsid w:val="00AF6645"/>
    <w:rsid w:val="00AF68A3"/>
    <w:rsid w:val="00AF763B"/>
    <w:rsid w:val="00AF7A09"/>
    <w:rsid w:val="00B0004A"/>
    <w:rsid w:val="00B014FB"/>
    <w:rsid w:val="00B01E17"/>
    <w:rsid w:val="00B020AC"/>
    <w:rsid w:val="00B02848"/>
    <w:rsid w:val="00B02AB2"/>
    <w:rsid w:val="00B03372"/>
    <w:rsid w:val="00B03B9B"/>
    <w:rsid w:val="00B03C44"/>
    <w:rsid w:val="00B03D85"/>
    <w:rsid w:val="00B0469D"/>
    <w:rsid w:val="00B058ED"/>
    <w:rsid w:val="00B05A17"/>
    <w:rsid w:val="00B05A5F"/>
    <w:rsid w:val="00B07732"/>
    <w:rsid w:val="00B10D05"/>
    <w:rsid w:val="00B12789"/>
    <w:rsid w:val="00B13309"/>
    <w:rsid w:val="00B17116"/>
    <w:rsid w:val="00B17257"/>
    <w:rsid w:val="00B175EC"/>
    <w:rsid w:val="00B1768B"/>
    <w:rsid w:val="00B17E4D"/>
    <w:rsid w:val="00B17F0D"/>
    <w:rsid w:val="00B202FB"/>
    <w:rsid w:val="00B20BEA"/>
    <w:rsid w:val="00B2124E"/>
    <w:rsid w:val="00B224AB"/>
    <w:rsid w:val="00B2469B"/>
    <w:rsid w:val="00B2494D"/>
    <w:rsid w:val="00B25337"/>
    <w:rsid w:val="00B25FE2"/>
    <w:rsid w:val="00B267CC"/>
    <w:rsid w:val="00B26FD5"/>
    <w:rsid w:val="00B2759F"/>
    <w:rsid w:val="00B2781C"/>
    <w:rsid w:val="00B27F99"/>
    <w:rsid w:val="00B3004A"/>
    <w:rsid w:val="00B301C0"/>
    <w:rsid w:val="00B3149B"/>
    <w:rsid w:val="00B31710"/>
    <w:rsid w:val="00B31F46"/>
    <w:rsid w:val="00B32399"/>
    <w:rsid w:val="00B32CF0"/>
    <w:rsid w:val="00B33A38"/>
    <w:rsid w:val="00B341E2"/>
    <w:rsid w:val="00B344CF"/>
    <w:rsid w:val="00B34A95"/>
    <w:rsid w:val="00B34CDF"/>
    <w:rsid w:val="00B361AD"/>
    <w:rsid w:val="00B36A9D"/>
    <w:rsid w:val="00B36E9E"/>
    <w:rsid w:val="00B37D21"/>
    <w:rsid w:val="00B4065D"/>
    <w:rsid w:val="00B42250"/>
    <w:rsid w:val="00B4230E"/>
    <w:rsid w:val="00B43754"/>
    <w:rsid w:val="00B44025"/>
    <w:rsid w:val="00B441C4"/>
    <w:rsid w:val="00B4452E"/>
    <w:rsid w:val="00B46266"/>
    <w:rsid w:val="00B468B0"/>
    <w:rsid w:val="00B50061"/>
    <w:rsid w:val="00B500FA"/>
    <w:rsid w:val="00B51BB8"/>
    <w:rsid w:val="00B522C6"/>
    <w:rsid w:val="00B527A0"/>
    <w:rsid w:val="00B52820"/>
    <w:rsid w:val="00B53C9C"/>
    <w:rsid w:val="00B553F5"/>
    <w:rsid w:val="00B55734"/>
    <w:rsid w:val="00B55CE0"/>
    <w:rsid w:val="00B56167"/>
    <w:rsid w:val="00B56A6C"/>
    <w:rsid w:val="00B56FC5"/>
    <w:rsid w:val="00B577AD"/>
    <w:rsid w:val="00B57CC4"/>
    <w:rsid w:val="00B60AC7"/>
    <w:rsid w:val="00B6148F"/>
    <w:rsid w:val="00B61D1D"/>
    <w:rsid w:val="00B6359D"/>
    <w:rsid w:val="00B639D0"/>
    <w:rsid w:val="00B65008"/>
    <w:rsid w:val="00B654CF"/>
    <w:rsid w:val="00B66101"/>
    <w:rsid w:val="00B66A7F"/>
    <w:rsid w:val="00B66A9D"/>
    <w:rsid w:val="00B66D98"/>
    <w:rsid w:val="00B7007A"/>
    <w:rsid w:val="00B70DEB"/>
    <w:rsid w:val="00B72330"/>
    <w:rsid w:val="00B729A0"/>
    <w:rsid w:val="00B72B72"/>
    <w:rsid w:val="00B72C86"/>
    <w:rsid w:val="00B73A41"/>
    <w:rsid w:val="00B74974"/>
    <w:rsid w:val="00B75361"/>
    <w:rsid w:val="00B766BC"/>
    <w:rsid w:val="00B77332"/>
    <w:rsid w:val="00B8213B"/>
    <w:rsid w:val="00B8246E"/>
    <w:rsid w:val="00B827AF"/>
    <w:rsid w:val="00B82C06"/>
    <w:rsid w:val="00B8358B"/>
    <w:rsid w:val="00B858BB"/>
    <w:rsid w:val="00B85C45"/>
    <w:rsid w:val="00B86AA3"/>
    <w:rsid w:val="00B87088"/>
    <w:rsid w:val="00B87A37"/>
    <w:rsid w:val="00B87A82"/>
    <w:rsid w:val="00B87EF3"/>
    <w:rsid w:val="00B9064B"/>
    <w:rsid w:val="00B91322"/>
    <w:rsid w:val="00B91ADD"/>
    <w:rsid w:val="00B91ED1"/>
    <w:rsid w:val="00B92585"/>
    <w:rsid w:val="00B92E50"/>
    <w:rsid w:val="00B935DB"/>
    <w:rsid w:val="00B95365"/>
    <w:rsid w:val="00BA1304"/>
    <w:rsid w:val="00BA1880"/>
    <w:rsid w:val="00BA1996"/>
    <w:rsid w:val="00BA25F4"/>
    <w:rsid w:val="00BA29AD"/>
    <w:rsid w:val="00BA2E2C"/>
    <w:rsid w:val="00BA3276"/>
    <w:rsid w:val="00BA4808"/>
    <w:rsid w:val="00BA4AA1"/>
    <w:rsid w:val="00BA4DC8"/>
    <w:rsid w:val="00BA5AB9"/>
    <w:rsid w:val="00BA5DF8"/>
    <w:rsid w:val="00BA63D4"/>
    <w:rsid w:val="00BA6F7C"/>
    <w:rsid w:val="00BA7398"/>
    <w:rsid w:val="00BA777B"/>
    <w:rsid w:val="00BA77DE"/>
    <w:rsid w:val="00BB1252"/>
    <w:rsid w:val="00BB1B9A"/>
    <w:rsid w:val="00BB1E24"/>
    <w:rsid w:val="00BB2110"/>
    <w:rsid w:val="00BB3B7A"/>
    <w:rsid w:val="00BB4A31"/>
    <w:rsid w:val="00BB50A4"/>
    <w:rsid w:val="00BB5B6C"/>
    <w:rsid w:val="00BB61A3"/>
    <w:rsid w:val="00BB6F8A"/>
    <w:rsid w:val="00BB76FB"/>
    <w:rsid w:val="00BC0006"/>
    <w:rsid w:val="00BC0B24"/>
    <w:rsid w:val="00BC0E85"/>
    <w:rsid w:val="00BC0FD7"/>
    <w:rsid w:val="00BC1800"/>
    <w:rsid w:val="00BC1B79"/>
    <w:rsid w:val="00BC1D6E"/>
    <w:rsid w:val="00BC21CF"/>
    <w:rsid w:val="00BC2683"/>
    <w:rsid w:val="00BC2727"/>
    <w:rsid w:val="00BC2874"/>
    <w:rsid w:val="00BC2E00"/>
    <w:rsid w:val="00BC397B"/>
    <w:rsid w:val="00BC3A1D"/>
    <w:rsid w:val="00BC425E"/>
    <w:rsid w:val="00BC564B"/>
    <w:rsid w:val="00BC62C7"/>
    <w:rsid w:val="00BC7FF8"/>
    <w:rsid w:val="00BD0242"/>
    <w:rsid w:val="00BD04AC"/>
    <w:rsid w:val="00BD0939"/>
    <w:rsid w:val="00BD1B62"/>
    <w:rsid w:val="00BD20D9"/>
    <w:rsid w:val="00BD21C9"/>
    <w:rsid w:val="00BD2C19"/>
    <w:rsid w:val="00BD2E0F"/>
    <w:rsid w:val="00BD30D4"/>
    <w:rsid w:val="00BD36E9"/>
    <w:rsid w:val="00BD3DA1"/>
    <w:rsid w:val="00BD42CE"/>
    <w:rsid w:val="00BD4FE5"/>
    <w:rsid w:val="00BD5080"/>
    <w:rsid w:val="00BD583F"/>
    <w:rsid w:val="00BD5C62"/>
    <w:rsid w:val="00BD6B28"/>
    <w:rsid w:val="00BD6BC9"/>
    <w:rsid w:val="00BD7455"/>
    <w:rsid w:val="00BD7B67"/>
    <w:rsid w:val="00BE052E"/>
    <w:rsid w:val="00BE0F71"/>
    <w:rsid w:val="00BE17C1"/>
    <w:rsid w:val="00BE1A00"/>
    <w:rsid w:val="00BE1DBF"/>
    <w:rsid w:val="00BE20F3"/>
    <w:rsid w:val="00BE2785"/>
    <w:rsid w:val="00BE37BB"/>
    <w:rsid w:val="00BE4E7B"/>
    <w:rsid w:val="00BE4FC1"/>
    <w:rsid w:val="00BE6C39"/>
    <w:rsid w:val="00BE74AD"/>
    <w:rsid w:val="00BF0AE6"/>
    <w:rsid w:val="00BF1BA9"/>
    <w:rsid w:val="00BF1CA7"/>
    <w:rsid w:val="00BF2ABF"/>
    <w:rsid w:val="00BF2E31"/>
    <w:rsid w:val="00BF3F94"/>
    <w:rsid w:val="00BF52CD"/>
    <w:rsid w:val="00BF6630"/>
    <w:rsid w:val="00BF7112"/>
    <w:rsid w:val="00BF77F4"/>
    <w:rsid w:val="00BF7858"/>
    <w:rsid w:val="00BF7C8C"/>
    <w:rsid w:val="00C000C1"/>
    <w:rsid w:val="00C014B1"/>
    <w:rsid w:val="00C014BA"/>
    <w:rsid w:val="00C01825"/>
    <w:rsid w:val="00C02851"/>
    <w:rsid w:val="00C0294B"/>
    <w:rsid w:val="00C03A99"/>
    <w:rsid w:val="00C03E51"/>
    <w:rsid w:val="00C04447"/>
    <w:rsid w:val="00C05129"/>
    <w:rsid w:val="00C0515B"/>
    <w:rsid w:val="00C0567C"/>
    <w:rsid w:val="00C07352"/>
    <w:rsid w:val="00C10318"/>
    <w:rsid w:val="00C10C48"/>
    <w:rsid w:val="00C11190"/>
    <w:rsid w:val="00C11364"/>
    <w:rsid w:val="00C11695"/>
    <w:rsid w:val="00C116A0"/>
    <w:rsid w:val="00C1232D"/>
    <w:rsid w:val="00C1271F"/>
    <w:rsid w:val="00C15167"/>
    <w:rsid w:val="00C15928"/>
    <w:rsid w:val="00C163F5"/>
    <w:rsid w:val="00C16E09"/>
    <w:rsid w:val="00C1710C"/>
    <w:rsid w:val="00C174F8"/>
    <w:rsid w:val="00C1784D"/>
    <w:rsid w:val="00C17C42"/>
    <w:rsid w:val="00C202E6"/>
    <w:rsid w:val="00C20761"/>
    <w:rsid w:val="00C20E47"/>
    <w:rsid w:val="00C21516"/>
    <w:rsid w:val="00C21E65"/>
    <w:rsid w:val="00C23337"/>
    <w:rsid w:val="00C2409C"/>
    <w:rsid w:val="00C24D36"/>
    <w:rsid w:val="00C257B1"/>
    <w:rsid w:val="00C25CA9"/>
    <w:rsid w:val="00C2643D"/>
    <w:rsid w:val="00C26664"/>
    <w:rsid w:val="00C26B9E"/>
    <w:rsid w:val="00C27CBD"/>
    <w:rsid w:val="00C27E66"/>
    <w:rsid w:val="00C305CA"/>
    <w:rsid w:val="00C315E6"/>
    <w:rsid w:val="00C32FF7"/>
    <w:rsid w:val="00C33DA2"/>
    <w:rsid w:val="00C36480"/>
    <w:rsid w:val="00C36DC9"/>
    <w:rsid w:val="00C41935"/>
    <w:rsid w:val="00C41F88"/>
    <w:rsid w:val="00C4200A"/>
    <w:rsid w:val="00C422BD"/>
    <w:rsid w:val="00C42715"/>
    <w:rsid w:val="00C4292A"/>
    <w:rsid w:val="00C432CF"/>
    <w:rsid w:val="00C43793"/>
    <w:rsid w:val="00C44620"/>
    <w:rsid w:val="00C44C7F"/>
    <w:rsid w:val="00C456C6"/>
    <w:rsid w:val="00C46491"/>
    <w:rsid w:val="00C464A5"/>
    <w:rsid w:val="00C4700A"/>
    <w:rsid w:val="00C47D1B"/>
    <w:rsid w:val="00C50027"/>
    <w:rsid w:val="00C50438"/>
    <w:rsid w:val="00C5145B"/>
    <w:rsid w:val="00C525F7"/>
    <w:rsid w:val="00C53B08"/>
    <w:rsid w:val="00C550D3"/>
    <w:rsid w:val="00C565B9"/>
    <w:rsid w:val="00C56C2B"/>
    <w:rsid w:val="00C57C98"/>
    <w:rsid w:val="00C57D2E"/>
    <w:rsid w:val="00C6179B"/>
    <w:rsid w:val="00C620DF"/>
    <w:rsid w:val="00C623E6"/>
    <w:rsid w:val="00C63002"/>
    <w:rsid w:val="00C63B23"/>
    <w:rsid w:val="00C64226"/>
    <w:rsid w:val="00C64905"/>
    <w:rsid w:val="00C64F14"/>
    <w:rsid w:val="00C65EF0"/>
    <w:rsid w:val="00C6604B"/>
    <w:rsid w:val="00C660A9"/>
    <w:rsid w:val="00C660E3"/>
    <w:rsid w:val="00C66823"/>
    <w:rsid w:val="00C668F6"/>
    <w:rsid w:val="00C675C5"/>
    <w:rsid w:val="00C700F1"/>
    <w:rsid w:val="00C7106A"/>
    <w:rsid w:val="00C72BC6"/>
    <w:rsid w:val="00C73713"/>
    <w:rsid w:val="00C740D6"/>
    <w:rsid w:val="00C742DA"/>
    <w:rsid w:val="00C750A5"/>
    <w:rsid w:val="00C75D30"/>
    <w:rsid w:val="00C77289"/>
    <w:rsid w:val="00C779DF"/>
    <w:rsid w:val="00C77C86"/>
    <w:rsid w:val="00C80181"/>
    <w:rsid w:val="00C80252"/>
    <w:rsid w:val="00C8032A"/>
    <w:rsid w:val="00C807F7"/>
    <w:rsid w:val="00C80BFA"/>
    <w:rsid w:val="00C81723"/>
    <w:rsid w:val="00C819E5"/>
    <w:rsid w:val="00C82AEE"/>
    <w:rsid w:val="00C83BD7"/>
    <w:rsid w:val="00C84A52"/>
    <w:rsid w:val="00C85612"/>
    <w:rsid w:val="00C85CB3"/>
    <w:rsid w:val="00C85CDE"/>
    <w:rsid w:val="00C8631C"/>
    <w:rsid w:val="00C8726A"/>
    <w:rsid w:val="00C87E6A"/>
    <w:rsid w:val="00C90282"/>
    <w:rsid w:val="00C90A9F"/>
    <w:rsid w:val="00C90E8A"/>
    <w:rsid w:val="00C91FF2"/>
    <w:rsid w:val="00C950BA"/>
    <w:rsid w:val="00C9530A"/>
    <w:rsid w:val="00C96736"/>
    <w:rsid w:val="00C96F64"/>
    <w:rsid w:val="00C97415"/>
    <w:rsid w:val="00C9752D"/>
    <w:rsid w:val="00CA023B"/>
    <w:rsid w:val="00CA0735"/>
    <w:rsid w:val="00CA19E3"/>
    <w:rsid w:val="00CA1B6E"/>
    <w:rsid w:val="00CA2F71"/>
    <w:rsid w:val="00CA3615"/>
    <w:rsid w:val="00CA3908"/>
    <w:rsid w:val="00CA3BCA"/>
    <w:rsid w:val="00CA3EE2"/>
    <w:rsid w:val="00CA4172"/>
    <w:rsid w:val="00CA49BC"/>
    <w:rsid w:val="00CA4BD6"/>
    <w:rsid w:val="00CA4BEF"/>
    <w:rsid w:val="00CA5A42"/>
    <w:rsid w:val="00CA629F"/>
    <w:rsid w:val="00CB1347"/>
    <w:rsid w:val="00CB24C9"/>
    <w:rsid w:val="00CB2C24"/>
    <w:rsid w:val="00CB38A4"/>
    <w:rsid w:val="00CB41FC"/>
    <w:rsid w:val="00CB4B41"/>
    <w:rsid w:val="00CB693B"/>
    <w:rsid w:val="00CB6A95"/>
    <w:rsid w:val="00CB6E60"/>
    <w:rsid w:val="00CB758B"/>
    <w:rsid w:val="00CB77B4"/>
    <w:rsid w:val="00CB7D7C"/>
    <w:rsid w:val="00CC0A9A"/>
    <w:rsid w:val="00CC10A5"/>
    <w:rsid w:val="00CC170B"/>
    <w:rsid w:val="00CC2423"/>
    <w:rsid w:val="00CC2603"/>
    <w:rsid w:val="00CC387A"/>
    <w:rsid w:val="00CC443D"/>
    <w:rsid w:val="00CC5177"/>
    <w:rsid w:val="00CC5AEB"/>
    <w:rsid w:val="00CC64AF"/>
    <w:rsid w:val="00CC6582"/>
    <w:rsid w:val="00CC68D2"/>
    <w:rsid w:val="00CD04F9"/>
    <w:rsid w:val="00CD0D4C"/>
    <w:rsid w:val="00CD0F68"/>
    <w:rsid w:val="00CD2EF9"/>
    <w:rsid w:val="00CD6119"/>
    <w:rsid w:val="00CD6630"/>
    <w:rsid w:val="00CE0FA1"/>
    <w:rsid w:val="00CE1497"/>
    <w:rsid w:val="00CE1E47"/>
    <w:rsid w:val="00CE22F1"/>
    <w:rsid w:val="00CE25EE"/>
    <w:rsid w:val="00CE25F4"/>
    <w:rsid w:val="00CE3602"/>
    <w:rsid w:val="00CE3696"/>
    <w:rsid w:val="00CE4647"/>
    <w:rsid w:val="00CE5885"/>
    <w:rsid w:val="00CE5943"/>
    <w:rsid w:val="00CE6A68"/>
    <w:rsid w:val="00CE6B39"/>
    <w:rsid w:val="00CF1BD5"/>
    <w:rsid w:val="00CF4D18"/>
    <w:rsid w:val="00CF501F"/>
    <w:rsid w:val="00CF526B"/>
    <w:rsid w:val="00CF5594"/>
    <w:rsid w:val="00CF5F9D"/>
    <w:rsid w:val="00CF7F30"/>
    <w:rsid w:val="00D014C9"/>
    <w:rsid w:val="00D01BB3"/>
    <w:rsid w:val="00D03C6A"/>
    <w:rsid w:val="00D044BD"/>
    <w:rsid w:val="00D04DE1"/>
    <w:rsid w:val="00D054ED"/>
    <w:rsid w:val="00D056FD"/>
    <w:rsid w:val="00D06005"/>
    <w:rsid w:val="00D061F0"/>
    <w:rsid w:val="00D126BE"/>
    <w:rsid w:val="00D1308D"/>
    <w:rsid w:val="00D14629"/>
    <w:rsid w:val="00D14A8B"/>
    <w:rsid w:val="00D14F80"/>
    <w:rsid w:val="00D15BCE"/>
    <w:rsid w:val="00D15C39"/>
    <w:rsid w:val="00D162BB"/>
    <w:rsid w:val="00D163EC"/>
    <w:rsid w:val="00D16662"/>
    <w:rsid w:val="00D17201"/>
    <w:rsid w:val="00D17D85"/>
    <w:rsid w:val="00D2000D"/>
    <w:rsid w:val="00D2028A"/>
    <w:rsid w:val="00D20611"/>
    <w:rsid w:val="00D20B11"/>
    <w:rsid w:val="00D20C34"/>
    <w:rsid w:val="00D22554"/>
    <w:rsid w:val="00D22BAB"/>
    <w:rsid w:val="00D23F82"/>
    <w:rsid w:val="00D25660"/>
    <w:rsid w:val="00D25857"/>
    <w:rsid w:val="00D2599D"/>
    <w:rsid w:val="00D2659D"/>
    <w:rsid w:val="00D268DE"/>
    <w:rsid w:val="00D26B6E"/>
    <w:rsid w:val="00D31131"/>
    <w:rsid w:val="00D312B0"/>
    <w:rsid w:val="00D31C33"/>
    <w:rsid w:val="00D32E2F"/>
    <w:rsid w:val="00D34152"/>
    <w:rsid w:val="00D346A7"/>
    <w:rsid w:val="00D35E8E"/>
    <w:rsid w:val="00D3635B"/>
    <w:rsid w:val="00D3760F"/>
    <w:rsid w:val="00D377A5"/>
    <w:rsid w:val="00D40986"/>
    <w:rsid w:val="00D4104E"/>
    <w:rsid w:val="00D41B36"/>
    <w:rsid w:val="00D4287C"/>
    <w:rsid w:val="00D4439C"/>
    <w:rsid w:val="00D4449D"/>
    <w:rsid w:val="00D44FC9"/>
    <w:rsid w:val="00D45AC9"/>
    <w:rsid w:val="00D462B3"/>
    <w:rsid w:val="00D463DF"/>
    <w:rsid w:val="00D4717A"/>
    <w:rsid w:val="00D507A3"/>
    <w:rsid w:val="00D535B4"/>
    <w:rsid w:val="00D54BAF"/>
    <w:rsid w:val="00D54D85"/>
    <w:rsid w:val="00D54DFD"/>
    <w:rsid w:val="00D56453"/>
    <w:rsid w:val="00D567FA"/>
    <w:rsid w:val="00D57AA7"/>
    <w:rsid w:val="00D60705"/>
    <w:rsid w:val="00D613BE"/>
    <w:rsid w:val="00D616B4"/>
    <w:rsid w:val="00D642DB"/>
    <w:rsid w:val="00D64621"/>
    <w:rsid w:val="00D656E9"/>
    <w:rsid w:val="00D66AA5"/>
    <w:rsid w:val="00D67FF6"/>
    <w:rsid w:val="00D7043B"/>
    <w:rsid w:val="00D70E43"/>
    <w:rsid w:val="00D71A15"/>
    <w:rsid w:val="00D72065"/>
    <w:rsid w:val="00D72331"/>
    <w:rsid w:val="00D727FA"/>
    <w:rsid w:val="00D731BC"/>
    <w:rsid w:val="00D75011"/>
    <w:rsid w:val="00D75BEF"/>
    <w:rsid w:val="00D76F53"/>
    <w:rsid w:val="00D774D0"/>
    <w:rsid w:val="00D77E45"/>
    <w:rsid w:val="00D80174"/>
    <w:rsid w:val="00D802E7"/>
    <w:rsid w:val="00D81A6E"/>
    <w:rsid w:val="00D81F06"/>
    <w:rsid w:val="00D82277"/>
    <w:rsid w:val="00D8271F"/>
    <w:rsid w:val="00D82FF4"/>
    <w:rsid w:val="00D83098"/>
    <w:rsid w:val="00D83AA7"/>
    <w:rsid w:val="00D85D71"/>
    <w:rsid w:val="00D862C3"/>
    <w:rsid w:val="00D871DA"/>
    <w:rsid w:val="00D90E0C"/>
    <w:rsid w:val="00D9144F"/>
    <w:rsid w:val="00D91C03"/>
    <w:rsid w:val="00D92154"/>
    <w:rsid w:val="00D9271F"/>
    <w:rsid w:val="00D9315A"/>
    <w:rsid w:val="00D9337C"/>
    <w:rsid w:val="00D93A25"/>
    <w:rsid w:val="00D93CAE"/>
    <w:rsid w:val="00D93DB7"/>
    <w:rsid w:val="00D944F7"/>
    <w:rsid w:val="00D94D90"/>
    <w:rsid w:val="00D95266"/>
    <w:rsid w:val="00D95615"/>
    <w:rsid w:val="00D95D0C"/>
    <w:rsid w:val="00D95F90"/>
    <w:rsid w:val="00D96C11"/>
    <w:rsid w:val="00D96F76"/>
    <w:rsid w:val="00D9736F"/>
    <w:rsid w:val="00D97E28"/>
    <w:rsid w:val="00DA0F02"/>
    <w:rsid w:val="00DA1185"/>
    <w:rsid w:val="00DA11FF"/>
    <w:rsid w:val="00DA1A94"/>
    <w:rsid w:val="00DA24A3"/>
    <w:rsid w:val="00DA330B"/>
    <w:rsid w:val="00DA401E"/>
    <w:rsid w:val="00DA4232"/>
    <w:rsid w:val="00DA6712"/>
    <w:rsid w:val="00DA6CBA"/>
    <w:rsid w:val="00DA6E77"/>
    <w:rsid w:val="00DB2362"/>
    <w:rsid w:val="00DB25ED"/>
    <w:rsid w:val="00DB2D94"/>
    <w:rsid w:val="00DB3F3B"/>
    <w:rsid w:val="00DB418A"/>
    <w:rsid w:val="00DB4B61"/>
    <w:rsid w:val="00DB5029"/>
    <w:rsid w:val="00DB5AA2"/>
    <w:rsid w:val="00DB5B53"/>
    <w:rsid w:val="00DB77F0"/>
    <w:rsid w:val="00DB77FA"/>
    <w:rsid w:val="00DC0020"/>
    <w:rsid w:val="00DC08EF"/>
    <w:rsid w:val="00DC2289"/>
    <w:rsid w:val="00DC24A7"/>
    <w:rsid w:val="00DC3ECC"/>
    <w:rsid w:val="00DC58F2"/>
    <w:rsid w:val="00DC6EF4"/>
    <w:rsid w:val="00DC7378"/>
    <w:rsid w:val="00DC77C9"/>
    <w:rsid w:val="00DC7FF6"/>
    <w:rsid w:val="00DD01FE"/>
    <w:rsid w:val="00DD0605"/>
    <w:rsid w:val="00DD185E"/>
    <w:rsid w:val="00DD19F3"/>
    <w:rsid w:val="00DD20FC"/>
    <w:rsid w:val="00DD36AC"/>
    <w:rsid w:val="00DD3982"/>
    <w:rsid w:val="00DD3B03"/>
    <w:rsid w:val="00DD3BDA"/>
    <w:rsid w:val="00DD3C01"/>
    <w:rsid w:val="00DD4BDC"/>
    <w:rsid w:val="00DD4D9F"/>
    <w:rsid w:val="00DD6A75"/>
    <w:rsid w:val="00DD7848"/>
    <w:rsid w:val="00DD7BD6"/>
    <w:rsid w:val="00DE08B7"/>
    <w:rsid w:val="00DE0C59"/>
    <w:rsid w:val="00DE0D63"/>
    <w:rsid w:val="00DE120A"/>
    <w:rsid w:val="00DE2940"/>
    <w:rsid w:val="00DE2B28"/>
    <w:rsid w:val="00DE306F"/>
    <w:rsid w:val="00DE3160"/>
    <w:rsid w:val="00DE37D5"/>
    <w:rsid w:val="00DE3C55"/>
    <w:rsid w:val="00DE540B"/>
    <w:rsid w:val="00DE6334"/>
    <w:rsid w:val="00DE6678"/>
    <w:rsid w:val="00DF1E42"/>
    <w:rsid w:val="00DF3147"/>
    <w:rsid w:val="00DF32D2"/>
    <w:rsid w:val="00DF3926"/>
    <w:rsid w:val="00DF3CBB"/>
    <w:rsid w:val="00DF5BB7"/>
    <w:rsid w:val="00DF650B"/>
    <w:rsid w:val="00DF7DA7"/>
    <w:rsid w:val="00E00399"/>
    <w:rsid w:val="00E00CD7"/>
    <w:rsid w:val="00E00ECD"/>
    <w:rsid w:val="00E0181E"/>
    <w:rsid w:val="00E0206B"/>
    <w:rsid w:val="00E02085"/>
    <w:rsid w:val="00E0264D"/>
    <w:rsid w:val="00E03C26"/>
    <w:rsid w:val="00E06238"/>
    <w:rsid w:val="00E06527"/>
    <w:rsid w:val="00E10E35"/>
    <w:rsid w:val="00E116F5"/>
    <w:rsid w:val="00E11B19"/>
    <w:rsid w:val="00E12273"/>
    <w:rsid w:val="00E12646"/>
    <w:rsid w:val="00E13927"/>
    <w:rsid w:val="00E13CF5"/>
    <w:rsid w:val="00E15517"/>
    <w:rsid w:val="00E15B66"/>
    <w:rsid w:val="00E16B4E"/>
    <w:rsid w:val="00E173B5"/>
    <w:rsid w:val="00E176FC"/>
    <w:rsid w:val="00E17CAE"/>
    <w:rsid w:val="00E20D26"/>
    <w:rsid w:val="00E20D75"/>
    <w:rsid w:val="00E21C63"/>
    <w:rsid w:val="00E21F11"/>
    <w:rsid w:val="00E22A37"/>
    <w:rsid w:val="00E24A6B"/>
    <w:rsid w:val="00E25736"/>
    <w:rsid w:val="00E26325"/>
    <w:rsid w:val="00E26FD3"/>
    <w:rsid w:val="00E301CB"/>
    <w:rsid w:val="00E307A6"/>
    <w:rsid w:val="00E311D7"/>
    <w:rsid w:val="00E313EF"/>
    <w:rsid w:val="00E31A7C"/>
    <w:rsid w:val="00E335B6"/>
    <w:rsid w:val="00E36136"/>
    <w:rsid w:val="00E36733"/>
    <w:rsid w:val="00E36BB4"/>
    <w:rsid w:val="00E40BE1"/>
    <w:rsid w:val="00E42CAE"/>
    <w:rsid w:val="00E43DC3"/>
    <w:rsid w:val="00E445FB"/>
    <w:rsid w:val="00E4572C"/>
    <w:rsid w:val="00E479B4"/>
    <w:rsid w:val="00E47E14"/>
    <w:rsid w:val="00E50071"/>
    <w:rsid w:val="00E5153A"/>
    <w:rsid w:val="00E5178B"/>
    <w:rsid w:val="00E5180B"/>
    <w:rsid w:val="00E51E11"/>
    <w:rsid w:val="00E5270F"/>
    <w:rsid w:val="00E52961"/>
    <w:rsid w:val="00E5401B"/>
    <w:rsid w:val="00E54A09"/>
    <w:rsid w:val="00E54AEF"/>
    <w:rsid w:val="00E55055"/>
    <w:rsid w:val="00E55447"/>
    <w:rsid w:val="00E55E09"/>
    <w:rsid w:val="00E561FB"/>
    <w:rsid w:val="00E56F59"/>
    <w:rsid w:val="00E600BF"/>
    <w:rsid w:val="00E61619"/>
    <w:rsid w:val="00E62CC0"/>
    <w:rsid w:val="00E63662"/>
    <w:rsid w:val="00E639AC"/>
    <w:rsid w:val="00E63A61"/>
    <w:rsid w:val="00E64534"/>
    <w:rsid w:val="00E6486F"/>
    <w:rsid w:val="00E651FD"/>
    <w:rsid w:val="00E65B6F"/>
    <w:rsid w:val="00E66C21"/>
    <w:rsid w:val="00E66DA6"/>
    <w:rsid w:val="00E66FDA"/>
    <w:rsid w:val="00E67815"/>
    <w:rsid w:val="00E67AEA"/>
    <w:rsid w:val="00E67C5E"/>
    <w:rsid w:val="00E708C6"/>
    <w:rsid w:val="00E71F12"/>
    <w:rsid w:val="00E74AB3"/>
    <w:rsid w:val="00E7611D"/>
    <w:rsid w:val="00E777D1"/>
    <w:rsid w:val="00E77FF9"/>
    <w:rsid w:val="00E806B1"/>
    <w:rsid w:val="00E80A07"/>
    <w:rsid w:val="00E80FC4"/>
    <w:rsid w:val="00E81404"/>
    <w:rsid w:val="00E82048"/>
    <w:rsid w:val="00E82375"/>
    <w:rsid w:val="00E829E5"/>
    <w:rsid w:val="00E8349D"/>
    <w:rsid w:val="00E83A80"/>
    <w:rsid w:val="00E8510E"/>
    <w:rsid w:val="00E85207"/>
    <w:rsid w:val="00E8543C"/>
    <w:rsid w:val="00E8603F"/>
    <w:rsid w:val="00E90844"/>
    <w:rsid w:val="00E911DD"/>
    <w:rsid w:val="00E92225"/>
    <w:rsid w:val="00E926A4"/>
    <w:rsid w:val="00E9368C"/>
    <w:rsid w:val="00E93D0B"/>
    <w:rsid w:val="00E95445"/>
    <w:rsid w:val="00E9564A"/>
    <w:rsid w:val="00E958FD"/>
    <w:rsid w:val="00E9611A"/>
    <w:rsid w:val="00E96422"/>
    <w:rsid w:val="00E97A0B"/>
    <w:rsid w:val="00E97AFA"/>
    <w:rsid w:val="00E97CCF"/>
    <w:rsid w:val="00EA050D"/>
    <w:rsid w:val="00EA08EA"/>
    <w:rsid w:val="00EA0A0B"/>
    <w:rsid w:val="00EA0A4C"/>
    <w:rsid w:val="00EA0BCE"/>
    <w:rsid w:val="00EA1173"/>
    <w:rsid w:val="00EA1218"/>
    <w:rsid w:val="00EA1306"/>
    <w:rsid w:val="00EA1367"/>
    <w:rsid w:val="00EA1686"/>
    <w:rsid w:val="00EA1EBF"/>
    <w:rsid w:val="00EA213A"/>
    <w:rsid w:val="00EA2323"/>
    <w:rsid w:val="00EA25E6"/>
    <w:rsid w:val="00EA30D2"/>
    <w:rsid w:val="00EA3856"/>
    <w:rsid w:val="00EA4B59"/>
    <w:rsid w:val="00EA5B68"/>
    <w:rsid w:val="00EA5F01"/>
    <w:rsid w:val="00EA6F26"/>
    <w:rsid w:val="00EA74B7"/>
    <w:rsid w:val="00EB0066"/>
    <w:rsid w:val="00EB03CD"/>
    <w:rsid w:val="00EB0DDB"/>
    <w:rsid w:val="00EB10DC"/>
    <w:rsid w:val="00EB1AFC"/>
    <w:rsid w:val="00EB22BE"/>
    <w:rsid w:val="00EB2526"/>
    <w:rsid w:val="00EB3A29"/>
    <w:rsid w:val="00EB3F89"/>
    <w:rsid w:val="00EB46E9"/>
    <w:rsid w:val="00EB49AD"/>
    <w:rsid w:val="00EB53A2"/>
    <w:rsid w:val="00EB5BB4"/>
    <w:rsid w:val="00EB69E7"/>
    <w:rsid w:val="00EB6E72"/>
    <w:rsid w:val="00EB72AD"/>
    <w:rsid w:val="00EB7FEC"/>
    <w:rsid w:val="00EC0D47"/>
    <w:rsid w:val="00EC2647"/>
    <w:rsid w:val="00EC2D0A"/>
    <w:rsid w:val="00EC3856"/>
    <w:rsid w:val="00EC3DA1"/>
    <w:rsid w:val="00EC4F8B"/>
    <w:rsid w:val="00EC6020"/>
    <w:rsid w:val="00EC6437"/>
    <w:rsid w:val="00ED0DAA"/>
    <w:rsid w:val="00ED1032"/>
    <w:rsid w:val="00ED13F2"/>
    <w:rsid w:val="00ED209C"/>
    <w:rsid w:val="00ED2BC7"/>
    <w:rsid w:val="00ED2C25"/>
    <w:rsid w:val="00ED2DB2"/>
    <w:rsid w:val="00ED3A2A"/>
    <w:rsid w:val="00ED4CCA"/>
    <w:rsid w:val="00ED686F"/>
    <w:rsid w:val="00ED6A4E"/>
    <w:rsid w:val="00ED79A8"/>
    <w:rsid w:val="00EE064B"/>
    <w:rsid w:val="00EE06FB"/>
    <w:rsid w:val="00EE0CFC"/>
    <w:rsid w:val="00EE2B30"/>
    <w:rsid w:val="00EE2C21"/>
    <w:rsid w:val="00EE352A"/>
    <w:rsid w:val="00EE395F"/>
    <w:rsid w:val="00EE4B51"/>
    <w:rsid w:val="00EE55B1"/>
    <w:rsid w:val="00EE6532"/>
    <w:rsid w:val="00EE7657"/>
    <w:rsid w:val="00EE7708"/>
    <w:rsid w:val="00EF0732"/>
    <w:rsid w:val="00EF0A0D"/>
    <w:rsid w:val="00EF0B59"/>
    <w:rsid w:val="00EF1663"/>
    <w:rsid w:val="00EF2667"/>
    <w:rsid w:val="00EF2B3F"/>
    <w:rsid w:val="00EF30AB"/>
    <w:rsid w:val="00EF37CE"/>
    <w:rsid w:val="00EF39D1"/>
    <w:rsid w:val="00EF52AE"/>
    <w:rsid w:val="00EF61EA"/>
    <w:rsid w:val="00EF6497"/>
    <w:rsid w:val="00EF6CCF"/>
    <w:rsid w:val="00F00C72"/>
    <w:rsid w:val="00F01808"/>
    <w:rsid w:val="00F01EC5"/>
    <w:rsid w:val="00F0259C"/>
    <w:rsid w:val="00F025B6"/>
    <w:rsid w:val="00F03082"/>
    <w:rsid w:val="00F034B8"/>
    <w:rsid w:val="00F035FC"/>
    <w:rsid w:val="00F03707"/>
    <w:rsid w:val="00F03E04"/>
    <w:rsid w:val="00F04B04"/>
    <w:rsid w:val="00F06B51"/>
    <w:rsid w:val="00F07133"/>
    <w:rsid w:val="00F10EE0"/>
    <w:rsid w:val="00F10F92"/>
    <w:rsid w:val="00F117B8"/>
    <w:rsid w:val="00F13800"/>
    <w:rsid w:val="00F14F9B"/>
    <w:rsid w:val="00F1541C"/>
    <w:rsid w:val="00F16B60"/>
    <w:rsid w:val="00F1733A"/>
    <w:rsid w:val="00F17448"/>
    <w:rsid w:val="00F1761E"/>
    <w:rsid w:val="00F17EC0"/>
    <w:rsid w:val="00F21462"/>
    <w:rsid w:val="00F2297E"/>
    <w:rsid w:val="00F23CED"/>
    <w:rsid w:val="00F2438C"/>
    <w:rsid w:val="00F25870"/>
    <w:rsid w:val="00F26FC9"/>
    <w:rsid w:val="00F27D33"/>
    <w:rsid w:val="00F300B6"/>
    <w:rsid w:val="00F30AAB"/>
    <w:rsid w:val="00F30AB5"/>
    <w:rsid w:val="00F31B3B"/>
    <w:rsid w:val="00F31D67"/>
    <w:rsid w:val="00F32216"/>
    <w:rsid w:val="00F342B5"/>
    <w:rsid w:val="00F34FFC"/>
    <w:rsid w:val="00F35626"/>
    <w:rsid w:val="00F35721"/>
    <w:rsid w:val="00F35A9C"/>
    <w:rsid w:val="00F35AF4"/>
    <w:rsid w:val="00F35C73"/>
    <w:rsid w:val="00F36089"/>
    <w:rsid w:val="00F36192"/>
    <w:rsid w:val="00F36CBA"/>
    <w:rsid w:val="00F36D89"/>
    <w:rsid w:val="00F371BA"/>
    <w:rsid w:val="00F3776F"/>
    <w:rsid w:val="00F40026"/>
    <w:rsid w:val="00F403AB"/>
    <w:rsid w:val="00F40426"/>
    <w:rsid w:val="00F410ED"/>
    <w:rsid w:val="00F411E2"/>
    <w:rsid w:val="00F41D0C"/>
    <w:rsid w:val="00F42EEA"/>
    <w:rsid w:val="00F44892"/>
    <w:rsid w:val="00F463CF"/>
    <w:rsid w:val="00F46FAC"/>
    <w:rsid w:val="00F500A5"/>
    <w:rsid w:val="00F52100"/>
    <w:rsid w:val="00F542BC"/>
    <w:rsid w:val="00F54EA9"/>
    <w:rsid w:val="00F56177"/>
    <w:rsid w:val="00F56954"/>
    <w:rsid w:val="00F56FF8"/>
    <w:rsid w:val="00F5782F"/>
    <w:rsid w:val="00F57D9D"/>
    <w:rsid w:val="00F604C9"/>
    <w:rsid w:val="00F61A59"/>
    <w:rsid w:val="00F621FD"/>
    <w:rsid w:val="00F62DA4"/>
    <w:rsid w:val="00F63CCC"/>
    <w:rsid w:val="00F64057"/>
    <w:rsid w:val="00F648F0"/>
    <w:rsid w:val="00F65335"/>
    <w:rsid w:val="00F658B3"/>
    <w:rsid w:val="00F66216"/>
    <w:rsid w:val="00F668EA"/>
    <w:rsid w:val="00F66A3E"/>
    <w:rsid w:val="00F67A5A"/>
    <w:rsid w:val="00F67F41"/>
    <w:rsid w:val="00F709B3"/>
    <w:rsid w:val="00F72718"/>
    <w:rsid w:val="00F73721"/>
    <w:rsid w:val="00F74365"/>
    <w:rsid w:val="00F74FA4"/>
    <w:rsid w:val="00F7556A"/>
    <w:rsid w:val="00F758AD"/>
    <w:rsid w:val="00F75B9D"/>
    <w:rsid w:val="00F75BF9"/>
    <w:rsid w:val="00F76DD7"/>
    <w:rsid w:val="00F76F6B"/>
    <w:rsid w:val="00F77BEA"/>
    <w:rsid w:val="00F80DF0"/>
    <w:rsid w:val="00F839EF"/>
    <w:rsid w:val="00F841F4"/>
    <w:rsid w:val="00F852AD"/>
    <w:rsid w:val="00F855DF"/>
    <w:rsid w:val="00F8702F"/>
    <w:rsid w:val="00F87E1B"/>
    <w:rsid w:val="00F9191C"/>
    <w:rsid w:val="00F91B96"/>
    <w:rsid w:val="00F9227E"/>
    <w:rsid w:val="00F92632"/>
    <w:rsid w:val="00F92899"/>
    <w:rsid w:val="00F93012"/>
    <w:rsid w:val="00F9313E"/>
    <w:rsid w:val="00F9490B"/>
    <w:rsid w:val="00F9536A"/>
    <w:rsid w:val="00F95399"/>
    <w:rsid w:val="00FA0A7D"/>
    <w:rsid w:val="00FA1899"/>
    <w:rsid w:val="00FA1CD1"/>
    <w:rsid w:val="00FA22DC"/>
    <w:rsid w:val="00FA2A69"/>
    <w:rsid w:val="00FA2B53"/>
    <w:rsid w:val="00FA31E3"/>
    <w:rsid w:val="00FA3C71"/>
    <w:rsid w:val="00FA3E30"/>
    <w:rsid w:val="00FA4438"/>
    <w:rsid w:val="00FA44DE"/>
    <w:rsid w:val="00FA4701"/>
    <w:rsid w:val="00FA5D74"/>
    <w:rsid w:val="00FA6AF3"/>
    <w:rsid w:val="00FA70B7"/>
    <w:rsid w:val="00FA75BE"/>
    <w:rsid w:val="00FA7B9F"/>
    <w:rsid w:val="00FA7C9F"/>
    <w:rsid w:val="00FB174E"/>
    <w:rsid w:val="00FB194E"/>
    <w:rsid w:val="00FB2BD1"/>
    <w:rsid w:val="00FB3B87"/>
    <w:rsid w:val="00FB44A5"/>
    <w:rsid w:val="00FB5F40"/>
    <w:rsid w:val="00FB624C"/>
    <w:rsid w:val="00FB6719"/>
    <w:rsid w:val="00FB79F3"/>
    <w:rsid w:val="00FC103B"/>
    <w:rsid w:val="00FC12AC"/>
    <w:rsid w:val="00FC1400"/>
    <w:rsid w:val="00FC1D7B"/>
    <w:rsid w:val="00FC49DA"/>
    <w:rsid w:val="00FC5E0F"/>
    <w:rsid w:val="00FC6555"/>
    <w:rsid w:val="00FC6735"/>
    <w:rsid w:val="00FC6C96"/>
    <w:rsid w:val="00FC782A"/>
    <w:rsid w:val="00FD0004"/>
    <w:rsid w:val="00FD0375"/>
    <w:rsid w:val="00FD05B3"/>
    <w:rsid w:val="00FD0D1C"/>
    <w:rsid w:val="00FD262A"/>
    <w:rsid w:val="00FD3BA7"/>
    <w:rsid w:val="00FD6BD4"/>
    <w:rsid w:val="00FD6CF7"/>
    <w:rsid w:val="00FD7F6E"/>
    <w:rsid w:val="00FE04BB"/>
    <w:rsid w:val="00FE07B8"/>
    <w:rsid w:val="00FE0C28"/>
    <w:rsid w:val="00FE17C5"/>
    <w:rsid w:val="00FE1DDB"/>
    <w:rsid w:val="00FE26B5"/>
    <w:rsid w:val="00FE35A1"/>
    <w:rsid w:val="00FE3989"/>
    <w:rsid w:val="00FE4CE8"/>
    <w:rsid w:val="00FE4D63"/>
    <w:rsid w:val="00FE6711"/>
    <w:rsid w:val="00FE6741"/>
    <w:rsid w:val="00FE6C9F"/>
    <w:rsid w:val="00FE778D"/>
    <w:rsid w:val="00FF0536"/>
    <w:rsid w:val="00FF17D0"/>
    <w:rsid w:val="00FF1FEE"/>
    <w:rsid w:val="00FF2444"/>
    <w:rsid w:val="00FF3F89"/>
    <w:rsid w:val="00FF4F9F"/>
    <w:rsid w:val="00FF5354"/>
    <w:rsid w:val="00FF617E"/>
    <w:rsid w:val="00FF6452"/>
    <w:rsid w:val="00FF652B"/>
    <w:rsid w:val="00FF673B"/>
    <w:rsid w:val="00FF6854"/>
    <w:rsid w:val="00FF714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940E33"/>
  <w15:chartTrackingRefBased/>
  <w15:docId w15:val="{C7C54B17-946C-4530-935E-5A8A0FCBB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F8702F"/>
    <w:rPr>
      <w:sz w:val="24"/>
      <w:szCs w:val="24"/>
    </w:rPr>
  </w:style>
  <w:style w:type="paragraph" w:styleId="Antrat1">
    <w:name w:val="heading 1"/>
    <w:basedOn w:val="prastasis"/>
    <w:next w:val="prastasis"/>
    <w:link w:val="Antrat1Diagrama"/>
    <w:qFormat/>
    <w:rsid w:val="00976458"/>
    <w:pPr>
      <w:keepNext/>
      <w:outlineLvl w:val="0"/>
    </w:pPr>
    <w:rPr>
      <w:szCs w:val="20"/>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F66A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uiPriority w:val="99"/>
    <w:rsid w:val="00F67F41"/>
    <w:rPr>
      <w:color w:val="0000FF"/>
      <w:u w:val="single"/>
    </w:rPr>
  </w:style>
  <w:style w:type="paragraph" w:styleId="Debesliotekstas">
    <w:name w:val="Balloon Text"/>
    <w:basedOn w:val="prastasis"/>
    <w:semiHidden/>
    <w:rsid w:val="00D93CAE"/>
    <w:rPr>
      <w:rFonts w:ascii="Tahoma" w:hAnsi="Tahoma" w:cs="Tahoma"/>
      <w:sz w:val="16"/>
      <w:szCs w:val="16"/>
    </w:rPr>
  </w:style>
  <w:style w:type="paragraph" w:styleId="Pagrindinistekstas">
    <w:name w:val="Body Text"/>
    <w:basedOn w:val="prastasis"/>
    <w:link w:val="PagrindinistekstasDiagrama"/>
    <w:rsid w:val="009D6CD6"/>
    <w:pPr>
      <w:jc w:val="both"/>
    </w:pPr>
    <w:rPr>
      <w:lang w:eastAsia="en-US"/>
    </w:rPr>
  </w:style>
  <w:style w:type="character" w:customStyle="1" w:styleId="PagrindinistekstasDiagrama">
    <w:name w:val="Pagrindinis tekstas Diagrama"/>
    <w:link w:val="Pagrindinistekstas"/>
    <w:rsid w:val="009D6CD6"/>
    <w:rPr>
      <w:sz w:val="24"/>
      <w:szCs w:val="24"/>
      <w:lang w:eastAsia="en-US"/>
    </w:rPr>
  </w:style>
  <w:style w:type="paragraph" w:styleId="Antrats">
    <w:name w:val="header"/>
    <w:basedOn w:val="prastasis"/>
    <w:link w:val="AntratsDiagrama"/>
    <w:uiPriority w:val="99"/>
    <w:rsid w:val="00902D57"/>
    <w:pPr>
      <w:tabs>
        <w:tab w:val="center" w:pos="4819"/>
        <w:tab w:val="right" w:pos="9638"/>
      </w:tabs>
    </w:pPr>
  </w:style>
  <w:style w:type="character" w:customStyle="1" w:styleId="AntratsDiagrama">
    <w:name w:val="Antraštės Diagrama"/>
    <w:link w:val="Antrats"/>
    <w:uiPriority w:val="99"/>
    <w:rsid w:val="00902D57"/>
    <w:rPr>
      <w:sz w:val="24"/>
      <w:szCs w:val="24"/>
    </w:rPr>
  </w:style>
  <w:style w:type="paragraph" w:styleId="Porat">
    <w:name w:val="footer"/>
    <w:basedOn w:val="prastasis"/>
    <w:link w:val="PoratDiagrama"/>
    <w:rsid w:val="00902D57"/>
    <w:pPr>
      <w:tabs>
        <w:tab w:val="center" w:pos="4819"/>
        <w:tab w:val="right" w:pos="9638"/>
      </w:tabs>
    </w:pPr>
  </w:style>
  <w:style w:type="character" w:customStyle="1" w:styleId="PoratDiagrama">
    <w:name w:val="Poraštė Diagrama"/>
    <w:link w:val="Porat"/>
    <w:rsid w:val="00902D57"/>
    <w:rPr>
      <w:sz w:val="24"/>
      <w:szCs w:val="24"/>
    </w:rPr>
  </w:style>
  <w:style w:type="character" w:styleId="Grietas">
    <w:name w:val="Strong"/>
    <w:uiPriority w:val="22"/>
    <w:qFormat/>
    <w:rsid w:val="003107A2"/>
    <w:rPr>
      <w:b/>
      <w:bCs/>
    </w:rPr>
  </w:style>
  <w:style w:type="paragraph" w:styleId="Dokumentostruktra">
    <w:name w:val="Document Map"/>
    <w:basedOn w:val="prastasis"/>
    <w:semiHidden/>
    <w:rsid w:val="00FC782A"/>
    <w:pPr>
      <w:shd w:val="clear" w:color="auto" w:fill="000080"/>
    </w:pPr>
    <w:rPr>
      <w:rFonts w:ascii="Tahoma" w:hAnsi="Tahoma" w:cs="Tahoma"/>
      <w:sz w:val="20"/>
      <w:szCs w:val="20"/>
    </w:rPr>
  </w:style>
  <w:style w:type="paragraph" w:customStyle="1" w:styleId="Diagrama">
    <w:name w:val="Diagrama"/>
    <w:basedOn w:val="prastasis"/>
    <w:rsid w:val="008557E6"/>
    <w:pPr>
      <w:spacing w:after="160" w:line="240" w:lineRule="exact"/>
    </w:pPr>
    <w:rPr>
      <w:rFonts w:ascii="Tahoma" w:hAnsi="Tahoma"/>
      <w:sz w:val="20"/>
      <w:szCs w:val="20"/>
      <w:lang w:val="en-US" w:eastAsia="en-US"/>
    </w:rPr>
  </w:style>
  <w:style w:type="paragraph" w:customStyle="1" w:styleId="Style2">
    <w:name w:val="Style2"/>
    <w:basedOn w:val="prastasis"/>
    <w:rsid w:val="00273900"/>
    <w:pPr>
      <w:widowControl w:val="0"/>
      <w:autoSpaceDE w:val="0"/>
      <w:autoSpaceDN w:val="0"/>
      <w:adjustRightInd w:val="0"/>
      <w:spacing w:line="223" w:lineRule="exact"/>
      <w:jc w:val="both"/>
    </w:pPr>
  </w:style>
  <w:style w:type="character" w:customStyle="1" w:styleId="FontStyle13">
    <w:name w:val="Font Style13"/>
    <w:rsid w:val="00273900"/>
    <w:rPr>
      <w:rFonts w:ascii="Times New Roman" w:hAnsi="Times New Roman" w:cs="Times New Roman"/>
      <w:sz w:val="14"/>
      <w:szCs w:val="14"/>
    </w:rPr>
  </w:style>
  <w:style w:type="character" w:customStyle="1" w:styleId="FontStyle12">
    <w:name w:val="Font Style12"/>
    <w:rsid w:val="0098335A"/>
    <w:rPr>
      <w:rFonts w:ascii="Times New Roman" w:hAnsi="Times New Roman" w:cs="Times New Roman"/>
      <w:sz w:val="16"/>
      <w:szCs w:val="16"/>
    </w:rPr>
  </w:style>
  <w:style w:type="character" w:customStyle="1" w:styleId="FontStyle11">
    <w:name w:val="Font Style11"/>
    <w:uiPriority w:val="99"/>
    <w:rsid w:val="00BF77F4"/>
    <w:rPr>
      <w:rFonts w:ascii="Times New Roman" w:hAnsi="Times New Roman" w:cs="Times New Roman"/>
      <w:b/>
      <w:bCs/>
      <w:sz w:val="22"/>
      <w:szCs w:val="22"/>
    </w:rPr>
  </w:style>
  <w:style w:type="paragraph" w:customStyle="1" w:styleId="Style1">
    <w:name w:val="Style1"/>
    <w:basedOn w:val="prastasis"/>
    <w:rsid w:val="00ED2DB2"/>
    <w:pPr>
      <w:widowControl w:val="0"/>
      <w:autoSpaceDE w:val="0"/>
      <w:autoSpaceDN w:val="0"/>
      <w:adjustRightInd w:val="0"/>
      <w:spacing w:line="223" w:lineRule="exact"/>
      <w:jc w:val="both"/>
    </w:pPr>
    <w:rPr>
      <w:lang w:val="en-US" w:eastAsia="en-US"/>
    </w:rPr>
  </w:style>
  <w:style w:type="paragraph" w:styleId="prastasiniatinklio">
    <w:name w:val="Normal (Web)"/>
    <w:basedOn w:val="prastasis"/>
    <w:uiPriority w:val="99"/>
    <w:unhideWhenUsed/>
    <w:rsid w:val="00F06B51"/>
    <w:pPr>
      <w:spacing w:before="100" w:beforeAutospacing="1" w:after="100" w:afterAutospacing="1"/>
    </w:pPr>
  </w:style>
  <w:style w:type="character" w:customStyle="1" w:styleId="fontstyle51">
    <w:name w:val="fontstyle51"/>
    <w:rsid w:val="00D656E9"/>
  </w:style>
  <w:style w:type="paragraph" w:customStyle="1" w:styleId="Style8">
    <w:name w:val="Style8"/>
    <w:basedOn w:val="prastasis"/>
    <w:rsid w:val="00A16EEC"/>
    <w:pPr>
      <w:widowControl w:val="0"/>
      <w:autoSpaceDE w:val="0"/>
      <w:autoSpaceDN w:val="0"/>
      <w:adjustRightInd w:val="0"/>
    </w:pPr>
    <w:rPr>
      <w:lang w:val="en-US" w:eastAsia="en-US"/>
    </w:rPr>
  </w:style>
  <w:style w:type="character" w:customStyle="1" w:styleId="FontStyle14">
    <w:name w:val="Font Style14"/>
    <w:rsid w:val="00895650"/>
    <w:rPr>
      <w:rFonts w:ascii="Times New Roman" w:hAnsi="Times New Roman" w:cs="Times New Roman"/>
      <w:b/>
      <w:bCs/>
      <w:sz w:val="22"/>
      <w:szCs w:val="22"/>
    </w:rPr>
  </w:style>
  <w:style w:type="paragraph" w:styleId="Dokumentoinaostekstas">
    <w:name w:val="endnote text"/>
    <w:basedOn w:val="prastasis"/>
    <w:link w:val="DokumentoinaostekstasDiagrama"/>
    <w:rsid w:val="00552D41"/>
    <w:rPr>
      <w:sz w:val="20"/>
      <w:szCs w:val="20"/>
    </w:rPr>
  </w:style>
  <w:style w:type="character" w:customStyle="1" w:styleId="DokumentoinaostekstasDiagrama">
    <w:name w:val="Dokumento išnašos tekstas Diagrama"/>
    <w:basedOn w:val="Numatytasispastraiposriftas"/>
    <w:link w:val="Dokumentoinaostekstas"/>
    <w:rsid w:val="00552D41"/>
  </w:style>
  <w:style w:type="character" w:styleId="Dokumentoinaosnumeris">
    <w:name w:val="endnote reference"/>
    <w:rsid w:val="00552D41"/>
    <w:rPr>
      <w:vertAlign w:val="superscript"/>
    </w:rPr>
  </w:style>
  <w:style w:type="paragraph" w:styleId="Puslapioinaostekstas">
    <w:name w:val="footnote text"/>
    <w:basedOn w:val="prastasis"/>
    <w:link w:val="PuslapioinaostekstasDiagrama"/>
    <w:rsid w:val="009F2FCB"/>
    <w:rPr>
      <w:sz w:val="20"/>
      <w:szCs w:val="20"/>
    </w:rPr>
  </w:style>
  <w:style w:type="character" w:customStyle="1" w:styleId="PuslapioinaostekstasDiagrama">
    <w:name w:val="Puslapio išnašos tekstas Diagrama"/>
    <w:basedOn w:val="Numatytasispastraiposriftas"/>
    <w:link w:val="Puslapioinaostekstas"/>
    <w:rsid w:val="009F2FCB"/>
  </w:style>
  <w:style w:type="character" w:styleId="Puslapioinaosnuoroda">
    <w:name w:val="footnote reference"/>
    <w:rsid w:val="009F2FCB"/>
    <w:rPr>
      <w:vertAlign w:val="superscript"/>
    </w:rPr>
  </w:style>
  <w:style w:type="paragraph" w:customStyle="1" w:styleId="Default">
    <w:name w:val="Default"/>
    <w:rsid w:val="002462B0"/>
    <w:pPr>
      <w:autoSpaceDE w:val="0"/>
      <w:autoSpaceDN w:val="0"/>
      <w:adjustRightInd w:val="0"/>
    </w:pPr>
    <w:rPr>
      <w:color w:val="000000"/>
      <w:sz w:val="24"/>
      <w:szCs w:val="24"/>
    </w:rPr>
  </w:style>
  <w:style w:type="character" w:customStyle="1" w:styleId="apple-converted-space">
    <w:name w:val="apple-converted-space"/>
    <w:basedOn w:val="Numatytasispastraiposriftas"/>
    <w:rsid w:val="00F95399"/>
  </w:style>
  <w:style w:type="character" w:customStyle="1" w:styleId="availabilitytext">
    <w:name w:val="availability_text"/>
    <w:rsid w:val="00B56FC5"/>
  </w:style>
  <w:style w:type="paragraph" w:styleId="Sraopastraipa">
    <w:name w:val="List Paragraph"/>
    <w:aliases w:val="Numbering,ERP-List Paragraph,List Paragraph11,Bullet EY,List Paragraph2,List Paragraph Red,List Paragraph1,Sąrašo pastraipa1,lp1,Bullet 1,Use Case List Paragraph,List Paragraph 1,Buletai,List Paragraph21,List Paragraph111,Paragraph"/>
    <w:basedOn w:val="prastasis"/>
    <w:link w:val="SraopastraipaDiagrama"/>
    <w:uiPriority w:val="34"/>
    <w:qFormat/>
    <w:rsid w:val="00BA777B"/>
    <w:pPr>
      <w:spacing w:after="200" w:line="276" w:lineRule="auto"/>
      <w:ind w:left="720"/>
      <w:contextualSpacing/>
    </w:pPr>
    <w:rPr>
      <w:rFonts w:ascii="Calibri" w:eastAsia="Calibri" w:hAnsi="Calibri"/>
      <w:sz w:val="22"/>
      <w:szCs w:val="22"/>
      <w:lang w:eastAsia="en-US"/>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šo pastraipa1 Diagrama,lp1 Diagrama,Bullet 1 Diagrama"/>
    <w:link w:val="Sraopastraipa"/>
    <w:uiPriority w:val="34"/>
    <w:qFormat/>
    <w:locked/>
    <w:rsid w:val="00EB3F89"/>
    <w:rPr>
      <w:rFonts w:ascii="Calibri" w:eastAsia="Calibri" w:hAnsi="Calibri"/>
      <w:sz w:val="22"/>
      <w:szCs w:val="22"/>
      <w:lang w:eastAsia="en-US"/>
    </w:rPr>
  </w:style>
  <w:style w:type="character" w:customStyle="1" w:styleId="Antrat1Diagrama">
    <w:name w:val="Antraštė 1 Diagrama"/>
    <w:link w:val="Antrat1"/>
    <w:rsid w:val="00976458"/>
    <w:rPr>
      <w:sz w:val="24"/>
      <w:lang w:eastAsia="en-US"/>
    </w:rPr>
  </w:style>
  <w:style w:type="table" w:styleId="LentelSpalvota3">
    <w:name w:val="Table Colorful 3"/>
    <w:basedOn w:val="prastojilentel"/>
    <w:rsid w:val="0043716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LentelElegantika">
    <w:name w:val="Table Elegant"/>
    <w:basedOn w:val="prastojilentel"/>
    <w:rsid w:val="000E7B0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Lenteliuolaikin">
    <w:name w:val="Table Contemporary"/>
    <w:basedOn w:val="prastojilentel"/>
    <w:rsid w:val="000E7B0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LentelTrimaiaiefektai3">
    <w:name w:val="Table 3D effects 3"/>
    <w:basedOn w:val="prastojilentel"/>
    <w:rsid w:val="000E7B0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inklelisviesus">
    <w:name w:val="Grid Table Light"/>
    <w:basedOn w:val="prastojilentel"/>
    <w:uiPriority w:val="40"/>
    <w:rsid w:val="000E7B0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Pagrindiniotekstotrauka">
    <w:name w:val="Body Text Indent"/>
    <w:basedOn w:val="prastasis"/>
    <w:link w:val="PagrindiniotekstotraukaDiagrama"/>
    <w:rsid w:val="00706018"/>
    <w:pPr>
      <w:spacing w:after="120"/>
      <w:ind w:left="283"/>
    </w:pPr>
  </w:style>
  <w:style w:type="character" w:customStyle="1" w:styleId="PagrindiniotekstotraukaDiagrama">
    <w:name w:val="Pagrindinio teksto įtrauka Diagrama"/>
    <w:link w:val="Pagrindiniotekstotrauka"/>
    <w:rsid w:val="00706018"/>
    <w:rPr>
      <w:sz w:val="24"/>
      <w:szCs w:val="24"/>
    </w:rPr>
  </w:style>
  <w:style w:type="paragraph" w:styleId="Pavadinimas">
    <w:name w:val="Title"/>
    <w:basedOn w:val="prastasis"/>
    <w:link w:val="PavadinimasDiagrama"/>
    <w:qFormat/>
    <w:rsid w:val="00B91322"/>
    <w:pPr>
      <w:jc w:val="center"/>
    </w:pPr>
    <w:rPr>
      <w:b/>
      <w:szCs w:val="20"/>
    </w:rPr>
  </w:style>
  <w:style w:type="character" w:customStyle="1" w:styleId="PavadinimasDiagrama">
    <w:name w:val="Pavadinimas Diagrama"/>
    <w:link w:val="Pavadinimas"/>
    <w:rsid w:val="00B91322"/>
    <w:rPr>
      <w:b/>
      <w:sz w:val="24"/>
    </w:rPr>
  </w:style>
  <w:style w:type="character" w:styleId="Perirtashipersaitas">
    <w:name w:val="FollowedHyperlink"/>
    <w:uiPriority w:val="99"/>
    <w:unhideWhenUsed/>
    <w:rsid w:val="00AA4008"/>
    <w:rPr>
      <w:color w:val="800080"/>
      <w:u w:val="single"/>
    </w:rPr>
  </w:style>
  <w:style w:type="paragraph" w:customStyle="1" w:styleId="msonormal0">
    <w:name w:val="msonormal"/>
    <w:basedOn w:val="prastasis"/>
    <w:rsid w:val="00AA4008"/>
    <w:pPr>
      <w:spacing w:before="100" w:beforeAutospacing="1" w:after="100" w:afterAutospacing="1"/>
    </w:pPr>
  </w:style>
  <w:style w:type="paragraph" w:customStyle="1" w:styleId="xl65">
    <w:name w:val="xl65"/>
    <w:basedOn w:val="prastasis"/>
    <w:rsid w:val="00AA4008"/>
    <w:pPr>
      <w:spacing w:before="100" w:beforeAutospacing="1" w:after="100" w:afterAutospacing="1"/>
    </w:pPr>
    <w:rPr>
      <w:sz w:val="20"/>
      <w:szCs w:val="20"/>
    </w:rPr>
  </w:style>
  <w:style w:type="paragraph" w:customStyle="1" w:styleId="xl66">
    <w:name w:val="xl66"/>
    <w:basedOn w:val="prastasis"/>
    <w:rsid w:val="00AA4008"/>
    <w:pPr>
      <w:spacing w:before="100" w:beforeAutospacing="1" w:after="100" w:afterAutospacing="1"/>
      <w:textAlignment w:val="center"/>
    </w:pPr>
    <w:rPr>
      <w:b/>
      <w:bCs/>
      <w:sz w:val="20"/>
      <w:szCs w:val="20"/>
    </w:rPr>
  </w:style>
  <w:style w:type="paragraph" w:customStyle="1" w:styleId="xl67">
    <w:name w:val="xl67"/>
    <w:basedOn w:val="prastasis"/>
    <w:rsid w:val="00AA4008"/>
    <w:pPr>
      <w:spacing w:before="100" w:beforeAutospacing="1" w:after="100" w:afterAutospacing="1"/>
      <w:textAlignment w:val="top"/>
    </w:pPr>
    <w:rPr>
      <w:sz w:val="20"/>
      <w:szCs w:val="20"/>
    </w:rPr>
  </w:style>
  <w:style w:type="paragraph" w:customStyle="1" w:styleId="xl68">
    <w:name w:val="xl68"/>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69">
    <w:name w:val="xl69"/>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70">
    <w:name w:val="xl70"/>
    <w:basedOn w:val="prastasis"/>
    <w:rsid w:val="00AA4008"/>
    <w:pPr>
      <w:shd w:val="clear" w:color="000000" w:fill="FFFFFF"/>
      <w:spacing w:before="100" w:beforeAutospacing="1" w:after="100" w:afterAutospacing="1"/>
    </w:pPr>
    <w:rPr>
      <w:color w:val="FFFFFF"/>
      <w:sz w:val="20"/>
      <w:szCs w:val="20"/>
    </w:rPr>
  </w:style>
  <w:style w:type="paragraph" w:customStyle="1" w:styleId="xl71">
    <w:name w:val="xl71"/>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72">
    <w:name w:val="xl72"/>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73">
    <w:name w:val="xl73"/>
    <w:basedOn w:val="prastasis"/>
    <w:rsid w:val="00AA4008"/>
    <w:pPr>
      <w:spacing w:before="100" w:beforeAutospacing="1" w:after="100" w:afterAutospacing="1"/>
    </w:pPr>
    <w:rPr>
      <w:sz w:val="20"/>
      <w:szCs w:val="20"/>
    </w:rPr>
  </w:style>
  <w:style w:type="paragraph" w:customStyle="1" w:styleId="xl74">
    <w:name w:val="xl74"/>
    <w:basedOn w:val="prastasis"/>
    <w:rsid w:val="00AA4008"/>
    <w:pPr>
      <w:spacing w:before="100" w:beforeAutospacing="1" w:after="100" w:afterAutospacing="1"/>
    </w:pPr>
    <w:rPr>
      <w:sz w:val="20"/>
      <w:szCs w:val="20"/>
    </w:rPr>
  </w:style>
  <w:style w:type="paragraph" w:customStyle="1" w:styleId="xl75">
    <w:name w:val="xl75"/>
    <w:basedOn w:val="prastasis"/>
    <w:rsid w:val="00AA4008"/>
    <w:pPr>
      <w:spacing w:before="100" w:beforeAutospacing="1" w:after="100" w:afterAutospacing="1"/>
    </w:pPr>
    <w:rPr>
      <w:sz w:val="20"/>
      <w:szCs w:val="20"/>
    </w:rPr>
  </w:style>
  <w:style w:type="paragraph" w:customStyle="1" w:styleId="xl76">
    <w:name w:val="xl76"/>
    <w:basedOn w:val="prastasis"/>
    <w:rsid w:val="00AA4008"/>
    <w:pPr>
      <w:spacing w:before="100" w:beforeAutospacing="1" w:after="100" w:afterAutospacing="1"/>
      <w:textAlignment w:val="center"/>
    </w:pPr>
    <w:rPr>
      <w:sz w:val="20"/>
      <w:szCs w:val="20"/>
    </w:rPr>
  </w:style>
  <w:style w:type="paragraph" w:customStyle="1" w:styleId="xl77">
    <w:name w:val="xl77"/>
    <w:basedOn w:val="prastasis"/>
    <w:rsid w:val="00AA4008"/>
    <w:pPr>
      <w:spacing w:before="100" w:beforeAutospacing="1" w:after="100" w:afterAutospacing="1"/>
      <w:textAlignment w:val="center"/>
    </w:pPr>
    <w:rPr>
      <w:sz w:val="20"/>
      <w:szCs w:val="20"/>
    </w:rPr>
  </w:style>
  <w:style w:type="paragraph" w:customStyle="1" w:styleId="xl78">
    <w:name w:val="xl78"/>
    <w:basedOn w:val="prastasis"/>
    <w:rsid w:val="00AA4008"/>
    <w:pPr>
      <w:spacing w:before="100" w:beforeAutospacing="1" w:after="100" w:afterAutospacing="1"/>
      <w:textAlignment w:val="center"/>
    </w:pPr>
    <w:rPr>
      <w:sz w:val="20"/>
      <w:szCs w:val="20"/>
    </w:rPr>
  </w:style>
  <w:style w:type="paragraph" w:customStyle="1" w:styleId="xl79">
    <w:name w:val="xl79"/>
    <w:basedOn w:val="prastasis"/>
    <w:rsid w:val="00AA4008"/>
    <w:pPr>
      <w:spacing w:before="100" w:beforeAutospacing="1" w:after="100" w:afterAutospacing="1"/>
      <w:textAlignment w:val="center"/>
    </w:pPr>
    <w:rPr>
      <w:sz w:val="20"/>
      <w:szCs w:val="20"/>
    </w:rPr>
  </w:style>
  <w:style w:type="paragraph" w:customStyle="1" w:styleId="xl80">
    <w:name w:val="xl80"/>
    <w:basedOn w:val="prastasis"/>
    <w:rsid w:val="00AA4008"/>
    <w:pPr>
      <w:spacing w:before="100" w:beforeAutospacing="1" w:after="100" w:afterAutospacing="1"/>
      <w:textAlignment w:val="center"/>
    </w:pPr>
    <w:rPr>
      <w:i/>
      <w:iCs/>
      <w:sz w:val="20"/>
      <w:szCs w:val="20"/>
    </w:rPr>
  </w:style>
  <w:style w:type="paragraph" w:customStyle="1" w:styleId="xl81">
    <w:name w:val="xl81"/>
    <w:basedOn w:val="prastasis"/>
    <w:rsid w:val="00AA4008"/>
    <w:pPr>
      <w:spacing w:before="100" w:beforeAutospacing="1" w:after="100" w:afterAutospacing="1"/>
      <w:jc w:val="right"/>
      <w:textAlignment w:val="center"/>
    </w:pPr>
    <w:rPr>
      <w:b/>
      <w:bCs/>
      <w:i/>
      <w:iCs/>
      <w:sz w:val="20"/>
      <w:szCs w:val="20"/>
    </w:rPr>
  </w:style>
  <w:style w:type="paragraph" w:customStyle="1" w:styleId="xl82">
    <w:name w:val="xl82"/>
    <w:basedOn w:val="prastasis"/>
    <w:rsid w:val="00AA4008"/>
    <w:pPr>
      <w:spacing w:before="100" w:beforeAutospacing="1" w:after="100" w:afterAutospacing="1"/>
      <w:jc w:val="right"/>
      <w:textAlignment w:val="center"/>
    </w:pPr>
    <w:rPr>
      <w:b/>
      <w:bCs/>
      <w:i/>
      <w:iCs/>
      <w:sz w:val="20"/>
      <w:szCs w:val="20"/>
    </w:rPr>
  </w:style>
  <w:style w:type="paragraph" w:customStyle="1" w:styleId="xl83">
    <w:name w:val="xl83"/>
    <w:basedOn w:val="prastasis"/>
    <w:rsid w:val="00AA4008"/>
    <w:pPr>
      <w:pBdr>
        <w:top w:val="double" w:sz="6" w:space="0" w:color="000000"/>
        <w:left w:val="double" w:sz="6" w:space="0" w:color="000000"/>
        <w:bottom w:val="double" w:sz="6" w:space="0" w:color="auto"/>
        <w:right w:val="double" w:sz="6" w:space="0" w:color="000000"/>
      </w:pBdr>
      <w:spacing w:before="100" w:beforeAutospacing="1" w:after="100" w:afterAutospacing="1"/>
      <w:textAlignment w:val="center"/>
    </w:pPr>
    <w:rPr>
      <w:b/>
      <w:bCs/>
      <w:sz w:val="20"/>
      <w:szCs w:val="20"/>
    </w:rPr>
  </w:style>
  <w:style w:type="paragraph" w:customStyle="1" w:styleId="xl84">
    <w:name w:val="xl84"/>
    <w:basedOn w:val="prastasis"/>
    <w:rsid w:val="00AA4008"/>
    <w:pPr>
      <w:spacing w:before="100" w:beforeAutospacing="1" w:after="100" w:afterAutospacing="1"/>
      <w:textAlignment w:val="center"/>
    </w:pPr>
    <w:rPr>
      <w:sz w:val="20"/>
      <w:szCs w:val="20"/>
    </w:rPr>
  </w:style>
  <w:style w:type="paragraph" w:customStyle="1" w:styleId="xl85">
    <w:name w:val="xl85"/>
    <w:basedOn w:val="prastasis"/>
    <w:rsid w:val="00AA4008"/>
    <w:pPr>
      <w:pBdr>
        <w:top w:val="double" w:sz="6" w:space="0" w:color="auto"/>
      </w:pBdr>
      <w:spacing w:before="100" w:beforeAutospacing="1" w:after="100" w:afterAutospacing="1"/>
      <w:textAlignment w:val="center"/>
    </w:pPr>
    <w:rPr>
      <w:b/>
      <w:bCs/>
      <w:sz w:val="20"/>
      <w:szCs w:val="20"/>
    </w:rPr>
  </w:style>
  <w:style w:type="paragraph" w:customStyle="1" w:styleId="xl86">
    <w:name w:val="xl86"/>
    <w:basedOn w:val="prastasis"/>
    <w:rsid w:val="00AA4008"/>
    <w:pPr>
      <w:pBdr>
        <w:top w:val="single" w:sz="4" w:space="0" w:color="auto"/>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87">
    <w:name w:val="xl87"/>
    <w:basedOn w:val="prastasis"/>
    <w:rsid w:val="00AA4008"/>
    <w:pPr>
      <w:pBdr>
        <w:top w:val="single" w:sz="4" w:space="0" w:color="auto"/>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88">
    <w:name w:val="xl88"/>
    <w:basedOn w:val="prastasis"/>
    <w:rsid w:val="00AA4008"/>
    <w:pPr>
      <w:pBdr>
        <w:top w:val="single" w:sz="4" w:space="0" w:color="auto"/>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89">
    <w:name w:val="xl89"/>
    <w:basedOn w:val="prastasis"/>
    <w:rsid w:val="00AA4008"/>
    <w:pPr>
      <w:pBdr>
        <w:top w:val="single" w:sz="4" w:space="0" w:color="auto"/>
        <w:left w:val="single" w:sz="4" w:space="0" w:color="auto"/>
        <w:bottom w:val="single" w:sz="4" w:space="0" w:color="auto"/>
      </w:pBdr>
      <w:spacing w:before="100" w:beforeAutospacing="1" w:after="100" w:afterAutospacing="1"/>
      <w:textAlignment w:val="top"/>
    </w:pPr>
    <w:rPr>
      <w:b/>
      <w:bCs/>
      <w:sz w:val="20"/>
      <w:szCs w:val="20"/>
    </w:rPr>
  </w:style>
  <w:style w:type="paragraph" w:customStyle="1" w:styleId="xl90">
    <w:name w:val="xl90"/>
    <w:basedOn w:val="prastasis"/>
    <w:rsid w:val="00AA4008"/>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91">
    <w:name w:val="xl91"/>
    <w:basedOn w:val="prastasis"/>
    <w:rsid w:val="00AA4008"/>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92">
    <w:name w:val="xl92"/>
    <w:basedOn w:val="prastasis"/>
    <w:rsid w:val="00AA4008"/>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3">
    <w:name w:val="xl93"/>
    <w:basedOn w:val="prastasis"/>
    <w:rsid w:val="00AA4008"/>
    <w:pPr>
      <w:pBdr>
        <w:top w:val="single" w:sz="4" w:space="0" w:color="auto"/>
        <w:right w:val="single" w:sz="4" w:space="0" w:color="auto"/>
      </w:pBdr>
      <w:spacing w:before="100" w:beforeAutospacing="1" w:after="100" w:afterAutospacing="1"/>
      <w:textAlignment w:val="center"/>
    </w:pPr>
    <w:rPr>
      <w:b/>
      <w:bCs/>
      <w:sz w:val="20"/>
      <w:szCs w:val="20"/>
    </w:rPr>
  </w:style>
  <w:style w:type="paragraph" w:customStyle="1" w:styleId="xl94">
    <w:name w:val="xl94"/>
    <w:basedOn w:val="prastasis"/>
    <w:rsid w:val="00AA4008"/>
    <w:pPr>
      <w:spacing w:before="100" w:beforeAutospacing="1" w:after="100" w:afterAutospacing="1"/>
      <w:textAlignment w:val="center"/>
    </w:pPr>
    <w:rPr>
      <w:sz w:val="20"/>
      <w:szCs w:val="20"/>
    </w:rPr>
  </w:style>
  <w:style w:type="paragraph" w:customStyle="1" w:styleId="xl95">
    <w:name w:val="xl95"/>
    <w:basedOn w:val="prastasis"/>
    <w:rsid w:val="00AA4008"/>
    <w:pPr>
      <w:pBdr>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96">
    <w:name w:val="xl96"/>
    <w:basedOn w:val="prastasis"/>
    <w:rsid w:val="00AA4008"/>
    <w:pPr>
      <w:pBdr>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97">
    <w:name w:val="xl97"/>
    <w:basedOn w:val="prastasis"/>
    <w:rsid w:val="00AA4008"/>
    <w:pPr>
      <w:pBdr>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98">
    <w:name w:val="xl98"/>
    <w:basedOn w:val="prastasis"/>
    <w:rsid w:val="00AA4008"/>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9">
    <w:name w:val="xl99"/>
    <w:basedOn w:val="prastasis"/>
    <w:rsid w:val="00AA4008"/>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0">
    <w:name w:val="xl100"/>
    <w:basedOn w:val="prastasis"/>
    <w:rsid w:val="00AA4008"/>
    <w:pPr>
      <w:pBdr>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1">
    <w:name w:val="xl101"/>
    <w:basedOn w:val="prastasis"/>
    <w:rsid w:val="00AA4008"/>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3">
    <w:name w:val="xl103"/>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4">
    <w:name w:val="xl104"/>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5">
    <w:name w:val="xl105"/>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6">
    <w:name w:val="xl106"/>
    <w:basedOn w:val="prastasis"/>
    <w:rsid w:val="00AA4008"/>
    <w:pPr>
      <w:spacing w:before="100" w:beforeAutospacing="1" w:after="100" w:afterAutospacing="1"/>
    </w:pPr>
    <w:rPr>
      <w:b/>
      <w:bCs/>
      <w:sz w:val="20"/>
      <w:szCs w:val="20"/>
    </w:rPr>
  </w:style>
  <w:style w:type="paragraph" w:customStyle="1" w:styleId="xl107">
    <w:name w:val="xl107"/>
    <w:basedOn w:val="prastasis"/>
    <w:rsid w:val="00AA4008"/>
    <w:pPr>
      <w:spacing w:before="100" w:beforeAutospacing="1" w:after="100" w:afterAutospacing="1"/>
    </w:pPr>
    <w:rPr>
      <w:b/>
      <w:bCs/>
      <w:sz w:val="20"/>
      <w:szCs w:val="20"/>
    </w:rPr>
  </w:style>
  <w:style w:type="paragraph" w:customStyle="1" w:styleId="xl108">
    <w:name w:val="xl108"/>
    <w:basedOn w:val="prastasis"/>
    <w:rsid w:val="00AA4008"/>
    <w:pPr>
      <w:spacing w:before="100" w:beforeAutospacing="1" w:after="100" w:afterAutospacing="1"/>
    </w:pPr>
    <w:rPr>
      <w:b/>
      <w:bCs/>
      <w:sz w:val="20"/>
      <w:szCs w:val="20"/>
    </w:rPr>
  </w:style>
  <w:style w:type="paragraph" w:customStyle="1" w:styleId="xl109">
    <w:name w:val="xl109"/>
    <w:basedOn w:val="prastasis"/>
    <w:rsid w:val="00AA4008"/>
    <w:pPr>
      <w:spacing w:before="100" w:beforeAutospacing="1" w:after="100" w:afterAutospacing="1"/>
      <w:jc w:val="right"/>
      <w:textAlignment w:val="top"/>
    </w:pPr>
    <w:rPr>
      <w:b/>
      <w:bCs/>
      <w:sz w:val="20"/>
      <w:szCs w:val="20"/>
    </w:rPr>
  </w:style>
  <w:style w:type="paragraph" w:customStyle="1" w:styleId="xl110">
    <w:name w:val="xl110"/>
    <w:basedOn w:val="prastasis"/>
    <w:rsid w:val="00AA4008"/>
    <w:pPr>
      <w:spacing w:before="100" w:beforeAutospacing="1" w:after="100" w:afterAutospacing="1"/>
      <w:jc w:val="center"/>
      <w:textAlignment w:val="top"/>
    </w:pPr>
    <w:rPr>
      <w:sz w:val="20"/>
      <w:szCs w:val="20"/>
    </w:rPr>
  </w:style>
  <w:style w:type="paragraph" w:customStyle="1" w:styleId="xl111">
    <w:name w:val="xl111"/>
    <w:basedOn w:val="prastasis"/>
    <w:rsid w:val="00AA4008"/>
    <w:pPr>
      <w:spacing w:before="100" w:beforeAutospacing="1" w:after="100" w:afterAutospacing="1"/>
      <w:jc w:val="center"/>
      <w:textAlignment w:val="top"/>
    </w:pPr>
    <w:rPr>
      <w:sz w:val="20"/>
      <w:szCs w:val="20"/>
    </w:rPr>
  </w:style>
  <w:style w:type="paragraph" w:customStyle="1" w:styleId="xl112">
    <w:name w:val="xl112"/>
    <w:basedOn w:val="prastasis"/>
    <w:rsid w:val="00AA4008"/>
    <w:pPr>
      <w:spacing w:before="100" w:beforeAutospacing="1" w:after="100" w:afterAutospacing="1"/>
      <w:textAlignment w:val="top"/>
    </w:pPr>
    <w:rPr>
      <w:sz w:val="20"/>
      <w:szCs w:val="20"/>
    </w:rPr>
  </w:style>
  <w:style w:type="paragraph" w:customStyle="1" w:styleId="xl113">
    <w:name w:val="xl113"/>
    <w:basedOn w:val="prastasis"/>
    <w:rsid w:val="00AA4008"/>
    <w:pPr>
      <w:spacing w:before="100" w:beforeAutospacing="1" w:after="100" w:afterAutospacing="1"/>
      <w:jc w:val="center"/>
      <w:textAlignment w:val="top"/>
    </w:pPr>
    <w:rPr>
      <w:sz w:val="20"/>
      <w:szCs w:val="20"/>
    </w:rPr>
  </w:style>
  <w:style w:type="paragraph" w:customStyle="1" w:styleId="xl114">
    <w:name w:val="xl114"/>
    <w:basedOn w:val="prastasis"/>
    <w:rsid w:val="00AA4008"/>
    <w:pPr>
      <w:spacing w:before="100" w:beforeAutospacing="1" w:after="100" w:afterAutospacing="1"/>
      <w:jc w:val="center"/>
      <w:textAlignment w:val="top"/>
    </w:pPr>
    <w:rPr>
      <w:sz w:val="20"/>
      <w:szCs w:val="20"/>
    </w:rPr>
  </w:style>
  <w:style w:type="paragraph" w:customStyle="1" w:styleId="xl115">
    <w:name w:val="xl115"/>
    <w:basedOn w:val="prastasis"/>
    <w:rsid w:val="00AA4008"/>
    <w:pPr>
      <w:spacing w:before="100" w:beforeAutospacing="1" w:after="100" w:afterAutospacing="1"/>
      <w:jc w:val="right"/>
      <w:textAlignment w:val="top"/>
    </w:pPr>
    <w:rPr>
      <w:sz w:val="20"/>
      <w:szCs w:val="20"/>
    </w:rPr>
  </w:style>
  <w:style w:type="paragraph" w:customStyle="1" w:styleId="xl116">
    <w:name w:val="xl116"/>
    <w:basedOn w:val="prastasis"/>
    <w:rsid w:val="00AA4008"/>
    <w:pPr>
      <w:spacing w:before="100" w:beforeAutospacing="1" w:after="100" w:afterAutospacing="1"/>
      <w:textAlignment w:val="top"/>
    </w:pPr>
    <w:rPr>
      <w:sz w:val="20"/>
      <w:szCs w:val="20"/>
    </w:rPr>
  </w:style>
  <w:style w:type="paragraph" w:customStyle="1" w:styleId="xl117">
    <w:name w:val="xl117"/>
    <w:basedOn w:val="prastasis"/>
    <w:rsid w:val="00AA4008"/>
    <w:pPr>
      <w:spacing w:before="100" w:beforeAutospacing="1" w:after="100" w:afterAutospacing="1"/>
      <w:textAlignment w:val="top"/>
    </w:pPr>
    <w:rPr>
      <w:sz w:val="20"/>
      <w:szCs w:val="20"/>
    </w:rPr>
  </w:style>
  <w:style w:type="paragraph" w:customStyle="1" w:styleId="xl118">
    <w:name w:val="xl118"/>
    <w:basedOn w:val="prastasis"/>
    <w:rsid w:val="00AA4008"/>
    <w:pPr>
      <w:shd w:val="clear" w:color="000000" w:fill="FFFFFF"/>
      <w:spacing w:before="100" w:beforeAutospacing="1" w:after="100" w:afterAutospacing="1"/>
      <w:textAlignment w:val="top"/>
    </w:pPr>
    <w:rPr>
      <w:b/>
      <w:bCs/>
      <w:color w:val="000000"/>
      <w:sz w:val="20"/>
      <w:szCs w:val="20"/>
    </w:rPr>
  </w:style>
  <w:style w:type="paragraph" w:customStyle="1" w:styleId="xl119">
    <w:name w:val="xl119"/>
    <w:basedOn w:val="prastasis"/>
    <w:rsid w:val="00AA4008"/>
    <w:pPr>
      <w:spacing w:before="100" w:beforeAutospacing="1" w:after="100" w:afterAutospacing="1"/>
      <w:textAlignment w:val="top"/>
    </w:pPr>
    <w:rPr>
      <w:b/>
      <w:bCs/>
      <w:sz w:val="20"/>
      <w:szCs w:val="20"/>
    </w:rPr>
  </w:style>
  <w:style w:type="paragraph" w:customStyle="1" w:styleId="xl120">
    <w:name w:val="xl120"/>
    <w:basedOn w:val="prastasis"/>
    <w:rsid w:val="00AA4008"/>
    <w:pPr>
      <w:spacing w:before="100" w:beforeAutospacing="1" w:after="100" w:afterAutospacing="1"/>
      <w:jc w:val="center"/>
      <w:textAlignment w:val="top"/>
    </w:pPr>
    <w:rPr>
      <w:b/>
      <w:bCs/>
      <w:sz w:val="20"/>
      <w:szCs w:val="20"/>
    </w:rPr>
  </w:style>
  <w:style w:type="paragraph" w:customStyle="1" w:styleId="xl121">
    <w:name w:val="xl121"/>
    <w:basedOn w:val="prastasis"/>
    <w:rsid w:val="00AA4008"/>
    <w:pPr>
      <w:spacing w:before="100" w:beforeAutospacing="1" w:after="100" w:afterAutospacing="1"/>
      <w:jc w:val="center"/>
      <w:textAlignment w:val="top"/>
    </w:pPr>
    <w:rPr>
      <w:b/>
      <w:bCs/>
      <w:sz w:val="20"/>
      <w:szCs w:val="20"/>
    </w:rPr>
  </w:style>
  <w:style w:type="paragraph" w:customStyle="1" w:styleId="xl122">
    <w:name w:val="xl122"/>
    <w:basedOn w:val="prastasis"/>
    <w:rsid w:val="00AA4008"/>
    <w:pPr>
      <w:pBdr>
        <w:top w:val="single" w:sz="4" w:space="0" w:color="C0C0C0"/>
        <w:left w:val="single" w:sz="4" w:space="0" w:color="C0C0C0"/>
      </w:pBdr>
      <w:spacing w:before="100" w:beforeAutospacing="1" w:after="100" w:afterAutospacing="1"/>
      <w:jc w:val="center"/>
      <w:textAlignment w:val="top"/>
    </w:pPr>
    <w:rPr>
      <w:sz w:val="20"/>
      <w:szCs w:val="20"/>
    </w:rPr>
  </w:style>
  <w:style w:type="paragraph" w:customStyle="1" w:styleId="xl123">
    <w:name w:val="xl123"/>
    <w:basedOn w:val="prastasis"/>
    <w:rsid w:val="00AA4008"/>
    <w:pPr>
      <w:pBdr>
        <w:top w:val="single" w:sz="4" w:space="0" w:color="C0C0C0"/>
      </w:pBdr>
      <w:spacing w:before="100" w:beforeAutospacing="1" w:after="100" w:afterAutospacing="1"/>
      <w:jc w:val="center"/>
      <w:textAlignment w:val="top"/>
    </w:pPr>
    <w:rPr>
      <w:sz w:val="20"/>
      <w:szCs w:val="20"/>
    </w:rPr>
  </w:style>
  <w:style w:type="paragraph" w:customStyle="1" w:styleId="xl124">
    <w:name w:val="xl124"/>
    <w:basedOn w:val="prastasis"/>
    <w:rsid w:val="00AA4008"/>
    <w:pPr>
      <w:pBdr>
        <w:bottom w:val="single" w:sz="4" w:space="0" w:color="C0C0C0"/>
      </w:pBdr>
      <w:spacing w:before="100" w:beforeAutospacing="1" w:after="100" w:afterAutospacing="1"/>
      <w:textAlignment w:val="top"/>
    </w:pPr>
    <w:rPr>
      <w:b/>
      <w:bCs/>
      <w:sz w:val="20"/>
      <w:szCs w:val="20"/>
    </w:rPr>
  </w:style>
  <w:style w:type="paragraph" w:customStyle="1" w:styleId="xl125">
    <w:name w:val="xl125"/>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26">
    <w:name w:val="xl126"/>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27">
    <w:name w:val="xl127"/>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28">
    <w:name w:val="xl128"/>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29">
    <w:name w:val="xl129"/>
    <w:basedOn w:val="prastasis"/>
    <w:rsid w:val="00AA4008"/>
    <w:pPr>
      <w:pBdr>
        <w:top w:val="single" w:sz="4" w:space="0" w:color="C0C0C0"/>
        <w:left w:val="single" w:sz="4" w:space="0" w:color="C0C0C0"/>
        <w:right w:val="single" w:sz="4" w:space="0" w:color="C0C0C0"/>
      </w:pBdr>
      <w:spacing w:before="100" w:beforeAutospacing="1" w:after="100" w:afterAutospacing="1"/>
      <w:textAlignment w:val="top"/>
    </w:pPr>
    <w:rPr>
      <w:sz w:val="20"/>
      <w:szCs w:val="20"/>
    </w:rPr>
  </w:style>
  <w:style w:type="paragraph" w:customStyle="1" w:styleId="xl130">
    <w:name w:val="xl130"/>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1">
    <w:name w:val="xl131"/>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2">
    <w:name w:val="xl132"/>
    <w:basedOn w:val="prastasis"/>
    <w:rsid w:val="00AA4008"/>
    <w:pPr>
      <w:pBdr>
        <w:top w:val="single" w:sz="4" w:space="0" w:color="C0C0C0"/>
        <w:left w:val="single" w:sz="4" w:space="0" w:color="C0C0C0"/>
        <w:right w:val="single" w:sz="4" w:space="0" w:color="C0C0C0"/>
      </w:pBdr>
      <w:spacing w:before="100" w:beforeAutospacing="1" w:after="100" w:afterAutospacing="1"/>
      <w:jc w:val="right"/>
      <w:textAlignment w:val="top"/>
    </w:pPr>
    <w:rPr>
      <w:sz w:val="20"/>
      <w:szCs w:val="20"/>
    </w:rPr>
  </w:style>
  <w:style w:type="paragraph" w:customStyle="1" w:styleId="xl133">
    <w:name w:val="xl133"/>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4">
    <w:name w:val="xl134"/>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5">
    <w:name w:val="xl135"/>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6">
    <w:name w:val="xl136"/>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7">
    <w:name w:val="xl137"/>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textAlignment w:val="top"/>
    </w:pPr>
    <w:rPr>
      <w:sz w:val="20"/>
      <w:szCs w:val="20"/>
    </w:rPr>
  </w:style>
  <w:style w:type="paragraph" w:customStyle="1" w:styleId="xl138">
    <w:name w:val="xl138"/>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9">
    <w:name w:val="xl139"/>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40">
    <w:name w:val="xl140"/>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right"/>
      <w:textAlignment w:val="top"/>
    </w:pPr>
    <w:rPr>
      <w:sz w:val="20"/>
      <w:szCs w:val="20"/>
    </w:rPr>
  </w:style>
  <w:style w:type="paragraph" w:customStyle="1" w:styleId="xl141">
    <w:name w:val="xl141"/>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right"/>
      <w:textAlignment w:val="top"/>
    </w:pPr>
    <w:rPr>
      <w:b/>
      <w:bCs/>
      <w:sz w:val="20"/>
      <w:szCs w:val="20"/>
    </w:rPr>
  </w:style>
  <w:style w:type="paragraph" w:customStyle="1" w:styleId="xl142">
    <w:name w:val="xl142"/>
    <w:basedOn w:val="prastasis"/>
    <w:rsid w:val="00AA4008"/>
    <w:pPr>
      <w:pBdr>
        <w:left w:val="single" w:sz="4" w:space="0" w:color="C0C0C0"/>
        <w:bottom w:val="single" w:sz="4" w:space="0" w:color="C0C0C0"/>
        <w:right w:val="single" w:sz="4" w:space="0" w:color="C0C0C0"/>
      </w:pBdr>
      <w:spacing w:before="100" w:beforeAutospacing="1" w:after="100" w:afterAutospacing="1"/>
      <w:textAlignment w:val="top"/>
    </w:pPr>
    <w:rPr>
      <w:sz w:val="20"/>
      <w:szCs w:val="20"/>
    </w:rPr>
  </w:style>
  <w:style w:type="paragraph" w:customStyle="1" w:styleId="xl143">
    <w:name w:val="xl143"/>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44">
    <w:name w:val="xl144"/>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45">
    <w:name w:val="xl145"/>
    <w:basedOn w:val="prastasis"/>
    <w:rsid w:val="00AA4008"/>
    <w:pPr>
      <w:pBdr>
        <w:left w:val="single" w:sz="4" w:space="0" w:color="C0C0C0"/>
        <w:bottom w:val="single" w:sz="4" w:space="0" w:color="C0C0C0"/>
        <w:right w:val="single" w:sz="4" w:space="0" w:color="C0C0C0"/>
      </w:pBdr>
      <w:spacing w:before="100" w:beforeAutospacing="1" w:after="100" w:afterAutospacing="1"/>
      <w:jc w:val="right"/>
      <w:textAlignment w:val="top"/>
    </w:pPr>
    <w:rPr>
      <w:sz w:val="20"/>
      <w:szCs w:val="20"/>
    </w:rPr>
  </w:style>
  <w:style w:type="paragraph" w:customStyle="1" w:styleId="xl146">
    <w:name w:val="xl146"/>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47">
    <w:name w:val="xl147"/>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48">
    <w:name w:val="xl148"/>
    <w:basedOn w:val="prastasis"/>
    <w:rsid w:val="00AA4008"/>
    <w:pPr>
      <w:pBdr>
        <w:bottom w:val="single" w:sz="4" w:space="0" w:color="C0C0C0"/>
      </w:pBdr>
      <w:spacing w:before="100" w:beforeAutospacing="1" w:after="100" w:afterAutospacing="1"/>
      <w:jc w:val="right"/>
      <w:textAlignment w:val="top"/>
    </w:pPr>
    <w:rPr>
      <w:b/>
      <w:bCs/>
      <w:sz w:val="20"/>
      <w:szCs w:val="20"/>
    </w:rPr>
  </w:style>
  <w:style w:type="paragraph" w:customStyle="1" w:styleId="xl149">
    <w:name w:val="xl149"/>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50">
    <w:name w:val="xl150"/>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51">
    <w:name w:val="xl151"/>
    <w:basedOn w:val="prastasis"/>
    <w:rsid w:val="00AA4008"/>
    <w:pPr>
      <w:pBdr>
        <w:top w:val="single" w:sz="4" w:space="0" w:color="C0C0C0"/>
        <w:bottom w:val="single" w:sz="4" w:space="0" w:color="C0C0C0"/>
      </w:pBdr>
      <w:spacing w:before="100" w:beforeAutospacing="1" w:after="100" w:afterAutospacing="1"/>
      <w:textAlignment w:val="top"/>
    </w:pPr>
    <w:rPr>
      <w:b/>
      <w:bCs/>
      <w:sz w:val="20"/>
      <w:szCs w:val="20"/>
    </w:rPr>
  </w:style>
  <w:style w:type="paragraph" w:customStyle="1" w:styleId="xl152">
    <w:name w:val="xl152"/>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53">
    <w:name w:val="xl153"/>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54">
    <w:name w:val="xl154"/>
    <w:basedOn w:val="prastasis"/>
    <w:rsid w:val="00AA4008"/>
    <w:pPr>
      <w:pBdr>
        <w:top w:val="single" w:sz="4" w:space="0" w:color="C0C0C0"/>
      </w:pBdr>
      <w:spacing w:before="100" w:beforeAutospacing="1" w:after="100" w:afterAutospacing="1"/>
      <w:textAlignment w:val="top"/>
    </w:pPr>
    <w:rPr>
      <w:b/>
      <w:bCs/>
      <w:sz w:val="20"/>
      <w:szCs w:val="20"/>
    </w:rPr>
  </w:style>
  <w:style w:type="paragraph" w:customStyle="1" w:styleId="xl155">
    <w:name w:val="xl155"/>
    <w:basedOn w:val="prastasis"/>
    <w:rsid w:val="00AA4008"/>
    <w:pPr>
      <w:pBdr>
        <w:top w:val="single" w:sz="4" w:space="0" w:color="C0C0C0"/>
      </w:pBdr>
      <w:spacing w:before="100" w:beforeAutospacing="1" w:after="100" w:afterAutospacing="1"/>
      <w:jc w:val="center"/>
      <w:textAlignment w:val="top"/>
    </w:pPr>
    <w:rPr>
      <w:b/>
      <w:bCs/>
      <w:sz w:val="20"/>
      <w:szCs w:val="20"/>
    </w:rPr>
  </w:style>
  <w:style w:type="paragraph" w:customStyle="1" w:styleId="xl156">
    <w:name w:val="xl156"/>
    <w:basedOn w:val="prastasis"/>
    <w:rsid w:val="00AA4008"/>
    <w:pPr>
      <w:spacing w:before="100" w:beforeAutospacing="1" w:after="100" w:afterAutospacing="1"/>
      <w:jc w:val="center"/>
      <w:textAlignment w:val="top"/>
    </w:pPr>
    <w:rPr>
      <w:b/>
      <w:bCs/>
      <w:sz w:val="20"/>
      <w:szCs w:val="20"/>
    </w:rPr>
  </w:style>
  <w:style w:type="paragraph" w:customStyle="1" w:styleId="xl157">
    <w:name w:val="xl157"/>
    <w:basedOn w:val="prastasis"/>
    <w:rsid w:val="00AA4008"/>
    <w:pPr>
      <w:spacing w:before="100" w:beforeAutospacing="1" w:after="100" w:afterAutospacing="1"/>
      <w:jc w:val="center"/>
      <w:textAlignment w:val="top"/>
    </w:pPr>
    <w:rPr>
      <w:b/>
      <w:bCs/>
      <w:sz w:val="20"/>
      <w:szCs w:val="20"/>
    </w:rPr>
  </w:style>
  <w:style w:type="paragraph" w:customStyle="1" w:styleId="xl158">
    <w:name w:val="xl158"/>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59">
    <w:name w:val="xl159"/>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60">
    <w:name w:val="xl160"/>
    <w:basedOn w:val="prastasis"/>
    <w:rsid w:val="00AA4008"/>
    <w:pPr>
      <w:pBdr>
        <w:top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61">
    <w:name w:val="xl161"/>
    <w:basedOn w:val="prastasis"/>
    <w:rsid w:val="00AA4008"/>
    <w:pPr>
      <w:pBdr>
        <w:top w:val="single" w:sz="4" w:space="0" w:color="C0C0C0"/>
        <w:left w:val="single" w:sz="4" w:space="0" w:color="C0C0C0"/>
        <w:right w:val="single" w:sz="4" w:space="0" w:color="C0C0C0"/>
      </w:pBdr>
      <w:spacing w:before="100" w:beforeAutospacing="1" w:after="100" w:afterAutospacing="1"/>
      <w:jc w:val="right"/>
      <w:textAlignment w:val="top"/>
    </w:pPr>
    <w:rPr>
      <w:b/>
      <w:bCs/>
      <w:sz w:val="20"/>
      <w:szCs w:val="20"/>
    </w:rPr>
  </w:style>
  <w:style w:type="paragraph" w:customStyle="1" w:styleId="xl162">
    <w:name w:val="xl162"/>
    <w:basedOn w:val="prastasis"/>
    <w:rsid w:val="00AA4008"/>
    <w:pPr>
      <w:pBdr>
        <w:top w:val="single" w:sz="4" w:space="0" w:color="C0C0C0"/>
        <w:bottom w:val="single" w:sz="4" w:space="0" w:color="C0C0C0"/>
      </w:pBdr>
      <w:spacing w:before="100" w:beforeAutospacing="1" w:after="100" w:afterAutospacing="1"/>
      <w:jc w:val="right"/>
      <w:textAlignment w:val="top"/>
    </w:pPr>
    <w:rPr>
      <w:b/>
      <w:bCs/>
      <w:sz w:val="20"/>
      <w:szCs w:val="20"/>
    </w:rPr>
  </w:style>
  <w:style w:type="paragraph" w:customStyle="1" w:styleId="xl163">
    <w:name w:val="xl163"/>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64">
    <w:name w:val="xl164"/>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65">
    <w:name w:val="xl165"/>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66">
    <w:name w:val="xl166"/>
    <w:basedOn w:val="prastasis"/>
    <w:rsid w:val="00AA4008"/>
    <w:pPr>
      <w:pBdr>
        <w:top w:val="single" w:sz="4" w:space="0" w:color="C0C0C0"/>
        <w:bottom w:val="single" w:sz="4" w:space="0" w:color="C0C0C0"/>
      </w:pBdr>
      <w:spacing w:before="100" w:beforeAutospacing="1" w:after="100" w:afterAutospacing="1"/>
      <w:textAlignment w:val="top"/>
    </w:pPr>
    <w:rPr>
      <w:sz w:val="20"/>
      <w:szCs w:val="20"/>
    </w:rPr>
  </w:style>
  <w:style w:type="paragraph" w:customStyle="1" w:styleId="xl167">
    <w:name w:val="xl167"/>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68">
    <w:name w:val="xl168"/>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69">
    <w:name w:val="xl169"/>
    <w:basedOn w:val="prastasis"/>
    <w:rsid w:val="00AA4008"/>
    <w:pPr>
      <w:spacing w:before="100" w:beforeAutospacing="1" w:after="100" w:afterAutospacing="1"/>
      <w:textAlignment w:val="center"/>
    </w:pPr>
    <w:rPr>
      <w:b/>
      <w:bCs/>
      <w:sz w:val="20"/>
      <w:szCs w:val="20"/>
    </w:rPr>
  </w:style>
  <w:style w:type="paragraph" w:customStyle="1" w:styleId="xl170">
    <w:name w:val="xl170"/>
    <w:basedOn w:val="prastasis"/>
    <w:rsid w:val="00AA4008"/>
    <w:pPr>
      <w:spacing w:before="100" w:beforeAutospacing="1" w:after="100" w:afterAutospacing="1"/>
      <w:textAlignment w:val="center"/>
    </w:pPr>
  </w:style>
  <w:style w:type="paragraph" w:customStyle="1" w:styleId="xl171">
    <w:name w:val="xl171"/>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72">
    <w:name w:val="xl172"/>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73">
    <w:name w:val="xl173"/>
    <w:basedOn w:val="prastasis"/>
    <w:rsid w:val="00AA4008"/>
    <w:pPr>
      <w:pBdr>
        <w:top w:val="single" w:sz="4" w:space="0" w:color="C0C0C0"/>
        <w:bottom w:val="single" w:sz="4" w:space="0" w:color="C0C0C0"/>
      </w:pBdr>
      <w:spacing w:before="100" w:beforeAutospacing="1" w:after="100" w:afterAutospacing="1"/>
      <w:textAlignment w:val="top"/>
    </w:pPr>
    <w:rPr>
      <w:b/>
      <w:bCs/>
      <w:sz w:val="20"/>
      <w:szCs w:val="20"/>
    </w:rPr>
  </w:style>
  <w:style w:type="paragraph" w:customStyle="1" w:styleId="xl174">
    <w:name w:val="xl174"/>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75">
    <w:name w:val="xl175"/>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76">
    <w:name w:val="xl176"/>
    <w:basedOn w:val="prastasis"/>
    <w:rsid w:val="00AA4008"/>
    <w:pPr>
      <w:pBdr>
        <w:top w:val="single" w:sz="4" w:space="0" w:color="C0C0C0"/>
      </w:pBdr>
      <w:spacing w:before="100" w:beforeAutospacing="1" w:after="100" w:afterAutospacing="1"/>
      <w:textAlignment w:val="top"/>
    </w:pPr>
    <w:rPr>
      <w:b/>
      <w:bCs/>
      <w:sz w:val="20"/>
      <w:szCs w:val="20"/>
    </w:rPr>
  </w:style>
  <w:style w:type="paragraph" w:customStyle="1" w:styleId="xl177">
    <w:name w:val="xl177"/>
    <w:basedOn w:val="prastasis"/>
    <w:rsid w:val="00AA4008"/>
    <w:pPr>
      <w:pBdr>
        <w:top w:val="single" w:sz="4" w:space="0" w:color="C0C0C0"/>
      </w:pBdr>
      <w:spacing w:before="100" w:beforeAutospacing="1" w:after="100" w:afterAutospacing="1"/>
      <w:jc w:val="center"/>
      <w:textAlignment w:val="top"/>
    </w:pPr>
    <w:rPr>
      <w:b/>
      <w:bCs/>
      <w:sz w:val="20"/>
      <w:szCs w:val="20"/>
    </w:rPr>
  </w:style>
  <w:style w:type="paragraph" w:customStyle="1" w:styleId="xl178">
    <w:name w:val="xl178"/>
    <w:basedOn w:val="prastasis"/>
    <w:rsid w:val="00AA4008"/>
    <w:pPr>
      <w:spacing w:before="100" w:beforeAutospacing="1" w:after="100" w:afterAutospacing="1"/>
      <w:jc w:val="center"/>
      <w:textAlignment w:val="top"/>
    </w:pPr>
    <w:rPr>
      <w:b/>
      <w:bCs/>
      <w:sz w:val="20"/>
      <w:szCs w:val="20"/>
    </w:rPr>
  </w:style>
  <w:style w:type="paragraph" w:customStyle="1" w:styleId="xl179">
    <w:name w:val="xl179"/>
    <w:basedOn w:val="prastasis"/>
    <w:rsid w:val="00AA4008"/>
    <w:pPr>
      <w:spacing w:before="100" w:beforeAutospacing="1" w:after="100" w:afterAutospacing="1"/>
      <w:jc w:val="center"/>
      <w:textAlignment w:val="top"/>
    </w:pPr>
    <w:rPr>
      <w:b/>
      <w:bCs/>
      <w:sz w:val="20"/>
      <w:szCs w:val="20"/>
    </w:rPr>
  </w:style>
  <w:style w:type="paragraph" w:customStyle="1" w:styleId="xl180">
    <w:name w:val="xl180"/>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81">
    <w:name w:val="xl181"/>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82">
    <w:name w:val="xl182"/>
    <w:basedOn w:val="prastasis"/>
    <w:rsid w:val="00AA4008"/>
    <w:pPr>
      <w:pBdr>
        <w:top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83">
    <w:name w:val="xl183"/>
    <w:basedOn w:val="prastasis"/>
    <w:rsid w:val="00AA4008"/>
    <w:pPr>
      <w:pBdr>
        <w:top w:val="single" w:sz="4" w:space="0" w:color="C0C0C0"/>
        <w:left w:val="single" w:sz="4" w:space="0" w:color="C0C0C0"/>
        <w:right w:val="single" w:sz="4" w:space="0" w:color="C0C0C0"/>
      </w:pBdr>
      <w:spacing w:before="100" w:beforeAutospacing="1" w:after="100" w:afterAutospacing="1"/>
      <w:jc w:val="right"/>
      <w:textAlignment w:val="top"/>
    </w:pPr>
    <w:rPr>
      <w:b/>
      <w:bCs/>
      <w:sz w:val="20"/>
      <w:szCs w:val="20"/>
    </w:rPr>
  </w:style>
  <w:style w:type="paragraph" w:customStyle="1" w:styleId="xl184">
    <w:name w:val="xl184"/>
    <w:basedOn w:val="prastasis"/>
    <w:rsid w:val="00AA4008"/>
    <w:pPr>
      <w:pBdr>
        <w:top w:val="single" w:sz="4" w:space="0" w:color="C0C0C0"/>
        <w:bottom w:val="single" w:sz="4" w:space="0" w:color="C0C0C0"/>
      </w:pBdr>
      <w:spacing w:before="100" w:beforeAutospacing="1" w:after="100" w:afterAutospacing="1"/>
      <w:jc w:val="right"/>
      <w:textAlignment w:val="top"/>
    </w:pPr>
    <w:rPr>
      <w:b/>
      <w:bCs/>
      <w:sz w:val="20"/>
      <w:szCs w:val="20"/>
    </w:rPr>
  </w:style>
  <w:style w:type="paragraph" w:customStyle="1" w:styleId="xl185">
    <w:name w:val="xl185"/>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86">
    <w:name w:val="xl186"/>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87">
    <w:name w:val="xl187"/>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88">
    <w:name w:val="xl188"/>
    <w:basedOn w:val="prastasis"/>
    <w:rsid w:val="00AA4008"/>
    <w:pPr>
      <w:pBdr>
        <w:top w:val="single" w:sz="4" w:space="0" w:color="C0C0C0"/>
        <w:bottom w:val="single" w:sz="4" w:space="0" w:color="C0C0C0"/>
      </w:pBdr>
      <w:spacing w:before="100" w:beforeAutospacing="1" w:after="100" w:afterAutospacing="1"/>
      <w:textAlignment w:val="center"/>
    </w:pPr>
    <w:rPr>
      <w:b/>
      <w:bCs/>
      <w:sz w:val="20"/>
      <w:szCs w:val="20"/>
    </w:rPr>
  </w:style>
  <w:style w:type="paragraph" w:customStyle="1" w:styleId="xl189">
    <w:name w:val="xl189"/>
    <w:basedOn w:val="prastasis"/>
    <w:rsid w:val="00AA4008"/>
    <w:pPr>
      <w:pBdr>
        <w:top w:val="single" w:sz="4" w:space="0" w:color="C0C0C0"/>
        <w:bottom w:val="single" w:sz="4" w:space="0" w:color="C0C0C0"/>
      </w:pBdr>
      <w:spacing w:before="100" w:beforeAutospacing="1" w:after="100" w:afterAutospacing="1"/>
      <w:textAlignment w:val="top"/>
    </w:pPr>
    <w:rPr>
      <w:sz w:val="20"/>
      <w:szCs w:val="20"/>
    </w:rPr>
  </w:style>
  <w:style w:type="paragraph" w:customStyle="1" w:styleId="xl190">
    <w:name w:val="xl190"/>
    <w:basedOn w:val="prastasis"/>
    <w:rsid w:val="00AA4008"/>
    <w:pPr>
      <w:pBdr>
        <w:top w:val="single" w:sz="4" w:space="0" w:color="C0C0C0"/>
        <w:bottom w:val="single" w:sz="4" w:space="0" w:color="C0C0C0"/>
      </w:pBdr>
      <w:spacing w:before="100" w:beforeAutospacing="1" w:after="100" w:afterAutospacing="1"/>
    </w:pPr>
    <w:rPr>
      <w:sz w:val="20"/>
      <w:szCs w:val="20"/>
    </w:rPr>
  </w:style>
  <w:style w:type="paragraph" w:customStyle="1" w:styleId="xl191">
    <w:name w:val="xl191"/>
    <w:basedOn w:val="prastasis"/>
    <w:rsid w:val="00AA4008"/>
    <w:pPr>
      <w:pBdr>
        <w:top w:val="single" w:sz="4" w:space="0" w:color="C0C0C0"/>
        <w:bottom w:val="single" w:sz="4" w:space="0" w:color="C0C0C0"/>
      </w:pBdr>
      <w:spacing w:before="100" w:beforeAutospacing="1" w:after="100" w:afterAutospacing="1"/>
    </w:pPr>
    <w:rPr>
      <w:sz w:val="20"/>
      <w:szCs w:val="20"/>
    </w:rPr>
  </w:style>
  <w:style w:type="paragraph" w:customStyle="1" w:styleId="xl192">
    <w:name w:val="xl192"/>
    <w:basedOn w:val="prastasis"/>
    <w:rsid w:val="00AA4008"/>
    <w:pPr>
      <w:pBdr>
        <w:top w:val="single" w:sz="4" w:space="0" w:color="C0C0C0"/>
        <w:bottom w:val="single" w:sz="4" w:space="0" w:color="C0C0C0"/>
      </w:pBdr>
      <w:spacing w:before="100" w:beforeAutospacing="1" w:after="100" w:afterAutospacing="1"/>
    </w:pPr>
    <w:rPr>
      <w:sz w:val="20"/>
      <w:szCs w:val="20"/>
    </w:rPr>
  </w:style>
  <w:style w:type="paragraph" w:customStyle="1" w:styleId="xl193">
    <w:name w:val="xl193"/>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pPr>
    <w:rPr>
      <w:b/>
      <w:bCs/>
      <w:sz w:val="20"/>
      <w:szCs w:val="20"/>
    </w:rPr>
  </w:style>
  <w:style w:type="paragraph" w:customStyle="1" w:styleId="xl194">
    <w:name w:val="xl194"/>
    <w:basedOn w:val="prastasis"/>
    <w:rsid w:val="00AA4008"/>
    <w:pPr>
      <w:pBdr>
        <w:top w:val="single" w:sz="4" w:space="0" w:color="C0C0C0"/>
        <w:bottom w:val="single" w:sz="4" w:space="0" w:color="C0C0C0"/>
      </w:pBdr>
      <w:spacing w:before="100" w:beforeAutospacing="1" w:after="100" w:afterAutospacing="1"/>
      <w:textAlignment w:val="top"/>
    </w:pPr>
    <w:rPr>
      <w:sz w:val="20"/>
      <w:szCs w:val="20"/>
    </w:rPr>
  </w:style>
  <w:style w:type="paragraph" w:customStyle="1" w:styleId="xl195">
    <w:name w:val="xl195"/>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96">
    <w:name w:val="xl196"/>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97">
    <w:name w:val="xl197"/>
    <w:basedOn w:val="prastasis"/>
    <w:rsid w:val="00AA4008"/>
    <w:pPr>
      <w:spacing w:before="100" w:beforeAutospacing="1" w:after="100" w:afterAutospacing="1"/>
      <w:textAlignment w:val="center"/>
    </w:pPr>
    <w:rPr>
      <w:b/>
      <w:bCs/>
      <w:sz w:val="20"/>
      <w:szCs w:val="20"/>
    </w:rPr>
  </w:style>
  <w:style w:type="paragraph" w:customStyle="1" w:styleId="xl198">
    <w:name w:val="xl198"/>
    <w:basedOn w:val="prastasis"/>
    <w:rsid w:val="00AA4008"/>
    <w:pPr>
      <w:spacing w:before="100" w:beforeAutospacing="1" w:after="100" w:afterAutospacing="1"/>
      <w:textAlignment w:val="center"/>
    </w:pPr>
  </w:style>
  <w:style w:type="table" w:customStyle="1" w:styleId="TableNormal">
    <w:name w:val="Table Normal"/>
    <w:uiPriority w:val="2"/>
    <w:semiHidden/>
    <w:unhideWhenUsed/>
    <w:qFormat/>
    <w:rsid w:val="0002300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023003"/>
    <w:pPr>
      <w:widowControl w:val="0"/>
      <w:autoSpaceDE w:val="0"/>
      <w:autoSpaceDN w:val="0"/>
      <w:ind w:left="107"/>
      <w:jc w:val="center"/>
    </w:pPr>
    <w:rPr>
      <w:sz w:val="22"/>
      <w:szCs w:val="22"/>
      <w:lang w:val="en-US" w:eastAsia="en-US"/>
    </w:rPr>
  </w:style>
  <w:style w:type="paragraph" w:styleId="Betarp">
    <w:name w:val="No Spacing"/>
    <w:uiPriority w:val="1"/>
    <w:qFormat/>
    <w:rsid w:val="00AC5C35"/>
    <w:rPr>
      <w:sz w:val="24"/>
      <w:szCs w:val="24"/>
    </w:rPr>
  </w:style>
  <w:style w:type="table" w:customStyle="1" w:styleId="Lentelstinklelis1">
    <w:name w:val="Lentelės tinklelis1"/>
    <w:basedOn w:val="prastojilentel"/>
    <w:next w:val="Lentelstinklelis"/>
    <w:uiPriority w:val="39"/>
    <w:rsid w:val="006F407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75105">
      <w:bodyDiv w:val="1"/>
      <w:marLeft w:val="0"/>
      <w:marRight w:val="0"/>
      <w:marTop w:val="0"/>
      <w:marBottom w:val="0"/>
      <w:divBdr>
        <w:top w:val="none" w:sz="0" w:space="0" w:color="auto"/>
        <w:left w:val="none" w:sz="0" w:space="0" w:color="auto"/>
        <w:bottom w:val="none" w:sz="0" w:space="0" w:color="auto"/>
        <w:right w:val="none" w:sz="0" w:space="0" w:color="auto"/>
      </w:divBdr>
    </w:div>
    <w:div w:id="24793242">
      <w:bodyDiv w:val="1"/>
      <w:marLeft w:val="0"/>
      <w:marRight w:val="0"/>
      <w:marTop w:val="0"/>
      <w:marBottom w:val="0"/>
      <w:divBdr>
        <w:top w:val="none" w:sz="0" w:space="0" w:color="auto"/>
        <w:left w:val="none" w:sz="0" w:space="0" w:color="auto"/>
        <w:bottom w:val="none" w:sz="0" w:space="0" w:color="auto"/>
        <w:right w:val="none" w:sz="0" w:space="0" w:color="auto"/>
      </w:divBdr>
    </w:div>
    <w:div w:id="35082785">
      <w:bodyDiv w:val="1"/>
      <w:marLeft w:val="0"/>
      <w:marRight w:val="0"/>
      <w:marTop w:val="0"/>
      <w:marBottom w:val="0"/>
      <w:divBdr>
        <w:top w:val="none" w:sz="0" w:space="0" w:color="auto"/>
        <w:left w:val="none" w:sz="0" w:space="0" w:color="auto"/>
        <w:bottom w:val="none" w:sz="0" w:space="0" w:color="auto"/>
        <w:right w:val="none" w:sz="0" w:space="0" w:color="auto"/>
      </w:divBdr>
      <w:divsChild>
        <w:div w:id="1142889404">
          <w:marLeft w:val="0"/>
          <w:marRight w:val="0"/>
          <w:marTop w:val="0"/>
          <w:marBottom w:val="0"/>
          <w:divBdr>
            <w:top w:val="none" w:sz="0" w:space="0" w:color="auto"/>
            <w:left w:val="none" w:sz="0" w:space="0" w:color="auto"/>
            <w:bottom w:val="none" w:sz="0" w:space="0" w:color="auto"/>
            <w:right w:val="none" w:sz="0" w:space="0" w:color="auto"/>
          </w:divBdr>
          <w:divsChild>
            <w:div w:id="1866559047">
              <w:marLeft w:val="0"/>
              <w:marRight w:val="0"/>
              <w:marTop w:val="0"/>
              <w:marBottom w:val="0"/>
              <w:divBdr>
                <w:top w:val="none" w:sz="0" w:space="0" w:color="auto"/>
                <w:left w:val="none" w:sz="0" w:space="0" w:color="auto"/>
                <w:bottom w:val="none" w:sz="0" w:space="0" w:color="auto"/>
                <w:right w:val="none" w:sz="0" w:space="0" w:color="auto"/>
              </w:divBdr>
              <w:divsChild>
                <w:div w:id="1323856543">
                  <w:marLeft w:val="0"/>
                  <w:marRight w:val="0"/>
                  <w:marTop w:val="0"/>
                  <w:marBottom w:val="0"/>
                  <w:divBdr>
                    <w:top w:val="none" w:sz="0" w:space="0" w:color="auto"/>
                    <w:left w:val="none" w:sz="0" w:space="0" w:color="auto"/>
                    <w:bottom w:val="none" w:sz="0" w:space="0" w:color="auto"/>
                    <w:right w:val="none" w:sz="0" w:space="0" w:color="auto"/>
                  </w:divBdr>
                  <w:divsChild>
                    <w:div w:id="199124831">
                      <w:marLeft w:val="0"/>
                      <w:marRight w:val="0"/>
                      <w:marTop w:val="0"/>
                      <w:marBottom w:val="0"/>
                      <w:divBdr>
                        <w:top w:val="none" w:sz="0" w:space="0" w:color="auto"/>
                        <w:left w:val="none" w:sz="0" w:space="0" w:color="auto"/>
                        <w:bottom w:val="none" w:sz="0" w:space="0" w:color="auto"/>
                        <w:right w:val="none" w:sz="0" w:space="0" w:color="auto"/>
                      </w:divBdr>
                      <w:divsChild>
                        <w:div w:id="551619538">
                          <w:marLeft w:val="0"/>
                          <w:marRight w:val="0"/>
                          <w:marTop w:val="0"/>
                          <w:marBottom w:val="0"/>
                          <w:divBdr>
                            <w:top w:val="none" w:sz="0" w:space="0" w:color="auto"/>
                            <w:left w:val="none" w:sz="0" w:space="0" w:color="auto"/>
                            <w:bottom w:val="none" w:sz="0" w:space="0" w:color="auto"/>
                            <w:right w:val="none" w:sz="0" w:space="0" w:color="auto"/>
                          </w:divBdr>
                          <w:divsChild>
                            <w:div w:id="143083849">
                              <w:marLeft w:val="0"/>
                              <w:marRight w:val="0"/>
                              <w:marTop w:val="0"/>
                              <w:marBottom w:val="0"/>
                              <w:divBdr>
                                <w:top w:val="none" w:sz="0" w:space="0" w:color="auto"/>
                                <w:left w:val="none" w:sz="0" w:space="0" w:color="auto"/>
                                <w:bottom w:val="none" w:sz="0" w:space="0" w:color="auto"/>
                                <w:right w:val="none" w:sz="0" w:space="0" w:color="auto"/>
                              </w:divBdr>
                              <w:divsChild>
                                <w:div w:id="228662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491949">
      <w:bodyDiv w:val="1"/>
      <w:marLeft w:val="0"/>
      <w:marRight w:val="0"/>
      <w:marTop w:val="0"/>
      <w:marBottom w:val="0"/>
      <w:divBdr>
        <w:top w:val="none" w:sz="0" w:space="0" w:color="auto"/>
        <w:left w:val="none" w:sz="0" w:space="0" w:color="auto"/>
        <w:bottom w:val="none" w:sz="0" w:space="0" w:color="auto"/>
        <w:right w:val="none" w:sz="0" w:space="0" w:color="auto"/>
      </w:divBdr>
      <w:divsChild>
        <w:div w:id="1545948966">
          <w:marLeft w:val="0"/>
          <w:marRight w:val="0"/>
          <w:marTop w:val="0"/>
          <w:marBottom w:val="0"/>
          <w:divBdr>
            <w:top w:val="none" w:sz="0" w:space="0" w:color="auto"/>
            <w:left w:val="none" w:sz="0" w:space="0" w:color="auto"/>
            <w:bottom w:val="none" w:sz="0" w:space="0" w:color="auto"/>
            <w:right w:val="none" w:sz="0" w:space="0" w:color="auto"/>
          </w:divBdr>
          <w:divsChild>
            <w:div w:id="145988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22431">
      <w:bodyDiv w:val="1"/>
      <w:marLeft w:val="0"/>
      <w:marRight w:val="0"/>
      <w:marTop w:val="0"/>
      <w:marBottom w:val="0"/>
      <w:divBdr>
        <w:top w:val="none" w:sz="0" w:space="0" w:color="auto"/>
        <w:left w:val="none" w:sz="0" w:space="0" w:color="auto"/>
        <w:bottom w:val="none" w:sz="0" w:space="0" w:color="auto"/>
        <w:right w:val="none" w:sz="0" w:space="0" w:color="auto"/>
      </w:divBdr>
    </w:div>
    <w:div w:id="110590746">
      <w:bodyDiv w:val="1"/>
      <w:marLeft w:val="0"/>
      <w:marRight w:val="0"/>
      <w:marTop w:val="0"/>
      <w:marBottom w:val="0"/>
      <w:divBdr>
        <w:top w:val="none" w:sz="0" w:space="0" w:color="auto"/>
        <w:left w:val="none" w:sz="0" w:space="0" w:color="auto"/>
        <w:bottom w:val="none" w:sz="0" w:space="0" w:color="auto"/>
        <w:right w:val="none" w:sz="0" w:space="0" w:color="auto"/>
      </w:divBdr>
    </w:div>
    <w:div w:id="117067888">
      <w:bodyDiv w:val="1"/>
      <w:marLeft w:val="0"/>
      <w:marRight w:val="0"/>
      <w:marTop w:val="0"/>
      <w:marBottom w:val="0"/>
      <w:divBdr>
        <w:top w:val="none" w:sz="0" w:space="0" w:color="auto"/>
        <w:left w:val="none" w:sz="0" w:space="0" w:color="auto"/>
        <w:bottom w:val="none" w:sz="0" w:space="0" w:color="auto"/>
        <w:right w:val="none" w:sz="0" w:space="0" w:color="auto"/>
      </w:divBdr>
    </w:div>
    <w:div w:id="220293841">
      <w:bodyDiv w:val="1"/>
      <w:marLeft w:val="0"/>
      <w:marRight w:val="0"/>
      <w:marTop w:val="0"/>
      <w:marBottom w:val="0"/>
      <w:divBdr>
        <w:top w:val="none" w:sz="0" w:space="0" w:color="auto"/>
        <w:left w:val="none" w:sz="0" w:space="0" w:color="auto"/>
        <w:bottom w:val="none" w:sz="0" w:space="0" w:color="auto"/>
        <w:right w:val="none" w:sz="0" w:space="0" w:color="auto"/>
      </w:divBdr>
    </w:div>
    <w:div w:id="228155680">
      <w:bodyDiv w:val="1"/>
      <w:marLeft w:val="0"/>
      <w:marRight w:val="0"/>
      <w:marTop w:val="0"/>
      <w:marBottom w:val="0"/>
      <w:divBdr>
        <w:top w:val="none" w:sz="0" w:space="0" w:color="auto"/>
        <w:left w:val="none" w:sz="0" w:space="0" w:color="auto"/>
        <w:bottom w:val="none" w:sz="0" w:space="0" w:color="auto"/>
        <w:right w:val="none" w:sz="0" w:space="0" w:color="auto"/>
      </w:divBdr>
    </w:div>
    <w:div w:id="396050066">
      <w:bodyDiv w:val="1"/>
      <w:marLeft w:val="0"/>
      <w:marRight w:val="0"/>
      <w:marTop w:val="0"/>
      <w:marBottom w:val="0"/>
      <w:divBdr>
        <w:top w:val="none" w:sz="0" w:space="0" w:color="auto"/>
        <w:left w:val="none" w:sz="0" w:space="0" w:color="auto"/>
        <w:bottom w:val="none" w:sz="0" w:space="0" w:color="auto"/>
        <w:right w:val="none" w:sz="0" w:space="0" w:color="auto"/>
      </w:divBdr>
      <w:divsChild>
        <w:div w:id="39981053">
          <w:marLeft w:val="0"/>
          <w:marRight w:val="0"/>
          <w:marTop w:val="0"/>
          <w:marBottom w:val="0"/>
          <w:divBdr>
            <w:top w:val="none" w:sz="0" w:space="0" w:color="auto"/>
            <w:left w:val="none" w:sz="0" w:space="0" w:color="auto"/>
            <w:bottom w:val="single" w:sz="4" w:space="0" w:color="EFEFEF"/>
            <w:right w:val="none" w:sz="0" w:space="0" w:color="auto"/>
          </w:divBdr>
          <w:divsChild>
            <w:div w:id="1898275193">
              <w:marLeft w:val="196"/>
              <w:marRight w:val="196"/>
              <w:marTop w:val="242"/>
              <w:marBottom w:val="242"/>
              <w:divBdr>
                <w:top w:val="none" w:sz="0" w:space="0" w:color="auto"/>
                <w:left w:val="none" w:sz="0" w:space="0" w:color="auto"/>
                <w:bottom w:val="none" w:sz="0" w:space="0" w:color="auto"/>
                <w:right w:val="none" w:sz="0" w:space="0" w:color="auto"/>
              </w:divBdr>
            </w:div>
          </w:divsChild>
        </w:div>
        <w:div w:id="1896038412">
          <w:marLeft w:val="0"/>
          <w:marRight w:val="0"/>
          <w:marTop w:val="0"/>
          <w:marBottom w:val="0"/>
          <w:divBdr>
            <w:top w:val="none" w:sz="0" w:space="0" w:color="auto"/>
            <w:left w:val="none" w:sz="0" w:space="0" w:color="auto"/>
            <w:bottom w:val="none" w:sz="0" w:space="0" w:color="auto"/>
            <w:right w:val="none" w:sz="0" w:space="0" w:color="auto"/>
          </w:divBdr>
        </w:div>
      </w:divsChild>
    </w:div>
    <w:div w:id="403769882">
      <w:bodyDiv w:val="1"/>
      <w:marLeft w:val="0"/>
      <w:marRight w:val="0"/>
      <w:marTop w:val="0"/>
      <w:marBottom w:val="0"/>
      <w:divBdr>
        <w:top w:val="none" w:sz="0" w:space="0" w:color="auto"/>
        <w:left w:val="none" w:sz="0" w:space="0" w:color="auto"/>
        <w:bottom w:val="none" w:sz="0" w:space="0" w:color="auto"/>
        <w:right w:val="none" w:sz="0" w:space="0" w:color="auto"/>
      </w:divBdr>
    </w:div>
    <w:div w:id="414741609">
      <w:bodyDiv w:val="1"/>
      <w:marLeft w:val="0"/>
      <w:marRight w:val="0"/>
      <w:marTop w:val="0"/>
      <w:marBottom w:val="0"/>
      <w:divBdr>
        <w:top w:val="none" w:sz="0" w:space="0" w:color="auto"/>
        <w:left w:val="none" w:sz="0" w:space="0" w:color="auto"/>
        <w:bottom w:val="none" w:sz="0" w:space="0" w:color="auto"/>
        <w:right w:val="none" w:sz="0" w:space="0" w:color="auto"/>
      </w:divBdr>
    </w:div>
    <w:div w:id="433330542">
      <w:bodyDiv w:val="1"/>
      <w:marLeft w:val="0"/>
      <w:marRight w:val="0"/>
      <w:marTop w:val="0"/>
      <w:marBottom w:val="0"/>
      <w:divBdr>
        <w:top w:val="none" w:sz="0" w:space="0" w:color="auto"/>
        <w:left w:val="none" w:sz="0" w:space="0" w:color="auto"/>
        <w:bottom w:val="none" w:sz="0" w:space="0" w:color="auto"/>
        <w:right w:val="none" w:sz="0" w:space="0" w:color="auto"/>
      </w:divBdr>
    </w:div>
    <w:div w:id="436100253">
      <w:bodyDiv w:val="1"/>
      <w:marLeft w:val="0"/>
      <w:marRight w:val="0"/>
      <w:marTop w:val="0"/>
      <w:marBottom w:val="0"/>
      <w:divBdr>
        <w:top w:val="none" w:sz="0" w:space="0" w:color="auto"/>
        <w:left w:val="none" w:sz="0" w:space="0" w:color="auto"/>
        <w:bottom w:val="none" w:sz="0" w:space="0" w:color="auto"/>
        <w:right w:val="none" w:sz="0" w:space="0" w:color="auto"/>
      </w:divBdr>
    </w:div>
    <w:div w:id="453523440">
      <w:bodyDiv w:val="1"/>
      <w:marLeft w:val="0"/>
      <w:marRight w:val="0"/>
      <w:marTop w:val="0"/>
      <w:marBottom w:val="0"/>
      <w:divBdr>
        <w:top w:val="none" w:sz="0" w:space="0" w:color="auto"/>
        <w:left w:val="none" w:sz="0" w:space="0" w:color="auto"/>
        <w:bottom w:val="none" w:sz="0" w:space="0" w:color="auto"/>
        <w:right w:val="none" w:sz="0" w:space="0" w:color="auto"/>
      </w:divBdr>
      <w:divsChild>
        <w:div w:id="182789457">
          <w:marLeft w:val="0"/>
          <w:marRight w:val="0"/>
          <w:marTop w:val="0"/>
          <w:marBottom w:val="0"/>
          <w:divBdr>
            <w:top w:val="none" w:sz="0" w:space="0" w:color="auto"/>
            <w:left w:val="none" w:sz="0" w:space="0" w:color="auto"/>
            <w:bottom w:val="none" w:sz="0" w:space="0" w:color="auto"/>
            <w:right w:val="none" w:sz="0" w:space="0" w:color="auto"/>
          </w:divBdr>
          <w:divsChild>
            <w:div w:id="83375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492866">
      <w:bodyDiv w:val="1"/>
      <w:marLeft w:val="0"/>
      <w:marRight w:val="0"/>
      <w:marTop w:val="0"/>
      <w:marBottom w:val="0"/>
      <w:divBdr>
        <w:top w:val="none" w:sz="0" w:space="0" w:color="auto"/>
        <w:left w:val="none" w:sz="0" w:space="0" w:color="auto"/>
        <w:bottom w:val="none" w:sz="0" w:space="0" w:color="auto"/>
        <w:right w:val="none" w:sz="0" w:space="0" w:color="auto"/>
      </w:divBdr>
    </w:div>
    <w:div w:id="463157565">
      <w:bodyDiv w:val="1"/>
      <w:marLeft w:val="0"/>
      <w:marRight w:val="0"/>
      <w:marTop w:val="0"/>
      <w:marBottom w:val="0"/>
      <w:divBdr>
        <w:top w:val="none" w:sz="0" w:space="0" w:color="auto"/>
        <w:left w:val="none" w:sz="0" w:space="0" w:color="auto"/>
        <w:bottom w:val="none" w:sz="0" w:space="0" w:color="auto"/>
        <w:right w:val="none" w:sz="0" w:space="0" w:color="auto"/>
      </w:divBdr>
      <w:divsChild>
        <w:div w:id="1103258898">
          <w:marLeft w:val="0"/>
          <w:marRight w:val="0"/>
          <w:marTop w:val="0"/>
          <w:marBottom w:val="0"/>
          <w:divBdr>
            <w:top w:val="none" w:sz="0" w:space="0" w:color="auto"/>
            <w:left w:val="none" w:sz="0" w:space="0" w:color="auto"/>
            <w:bottom w:val="none" w:sz="0" w:space="0" w:color="auto"/>
            <w:right w:val="none" w:sz="0" w:space="0" w:color="auto"/>
          </w:divBdr>
          <w:divsChild>
            <w:div w:id="721366501">
              <w:marLeft w:val="0"/>
              <w:marRight w:val="0"/>
              <w:marTop w:val="0"/>
              <w:marBottom w:val="0"/>
              <w:divBdr>
                <w:top w:val="none" w:sz="0" w:space="0" w:color="auto"/>
                <w:left w:val="none" w:sz="0" w:space="0" w:color="auto"/>
                <w:bottom w:val="none" w:sz="0" w:space="0" w:color="auto"/>
                <w:right w:val="none" w:sz="0" w:space="0" w:color="auto"/>
              </w:divBdr>
              <w:divsChild>
                <w:div w:id="1913467785">
                  <w:marLeft w:val="0"/>
                  <w:marRight w:val="0"/>
                  <w:marTop w:val="0"/>
                  <w:marBottom w:val="0"/>
                  <w:divBdr>
                    <w:top w:val="none" w:sz="0" w:space="0" w:color="auto"/>
                    <w:left w:val="none" w:sz="0" w:space="0" w:color="auto"/>
                    <w:bottom w:val="none" w:sz="0" w:space="0" w:color="auto"/>
                    <w:right w:val="none" w:sz="0" w:space="0" w:color="auto"/>
                  </w:divBdr>
                  <w:divsChild>
                    <w:div w:id="46489519">
                      <w:marLeft w:val="0"/>
                      <w:marRight w:val="0"/>
                      <w:marTop w:val="0"/>
                      <w:marBottom w:val="0"/>
                      <w:divBdr>
                        <w:top w:val="none" w:sz="0" w:space="0" w:color="auto"/>
                        <w:left w:val="none" w:sz="0" w:space="0" w:color="auto"/>
                        <w:bottom w:val="none" w:sz="0" w:space="0" w:color="auto"/>
                        <w:right w:val="none" w:sz="0" w:space="0" w:color="auto"/>
                      </w:divBdr>
                      <w:divsChild>
                        <w:div w:id="849559967">
                          <w:marLeft w:val="0"/>
                          <w:marRight w:val="0"/>
                          <w:marTop w:val="0"/>
                          <w:marBottom w:val="0"/>
                          <w:divBdr>
                            <w:top w:val="none" w:sz="0" w:space="0" w:color="auto"/>
                            <w:left w:val="none" w:sz="0" w:space="0" w:color="auto"/>
                            <w:bottom w:val="none" w:sz="0" w:space="0" w:color="auto"/>
                            <w:right w:val="none" w:sz="0" w:space="0" w:color="auto"/>
                          </w:divBdr>
                          <w:divsChild>
                            <w:div w:id="791679585">
                              <w:marLeft w:val="0"/>
                              <w:marRight w:val="0"/>
                              <w:marTop w:val="0"/>
                              <w:marBottom w:val="0"/>
                              <w:divBdr>
                                <w:top w:val="none" w:sz="0" w:space="0" w:color="auto"/>
                                <w:left w:val="none" w:sz="0" w:space="0" w:color="auto"/>
                                <w:bottom w:val="none" w:sz="0" w:space="0" w:color="auto"/>
                                <w:right w:val="none" w:sz="0" w:space="0" w:color="auto"/>
                              </w:divBdr>
                              <w:divsChild>
                                <w:div w:id="1207834186">
                                  <w:marLeft w:val="0"/>
                                  <w:marRight w:val="0"/>
                                  <w:marTop w:val="0"/>
                                  <w:marBottom w:val="0"/>
                                  <w:divBdr>
                                    <w:top w:val="none" w:sz="0" w:space="0" w:color="auto"/>
                                    <w:left w:val="none" w:sz="0" w:space="0" w:color="auto"/>
                                    <w:bottom w:val="none" w:sz="0" w:space="0" w:color="auto"/>
                                    <w:right w:val="none" w:sz="0" w:space="0" w:color="auto"/>
                                  </w:divBdr>
                                  <w:divsChild>
                                    <w:div w:id="742487727">
                                      <w:marLeft w:val="0"/>
                                      <w:marRight w:val="0"/>
                                      <w:marTop w:val="0"/>
                                      <w:marBottom w:val="0"/>
                                      <w:divBdr>
                                        <w:top w:val="none" w:sz="0" w:space="0" w:color="auto"/>
                                        <w:left w:val="none" w:sz="0" w:space="0" w:color="auto"/>
                                        <w:bottom w:val="none" w:sz="0" w:space="0" w:color="auto"/>
                                        <w:right w:val="none" w:sz="0" w:space="0" w:color="auto"/>
                                      </w:divBdr>
                                      <w:divsChild>
                                        <w:div w:id="299113311">
                                          <w:marLeft w:val="0"/>
                                          <w:marRight w:val="0"/>
                                          <w:marTop w:val="0"/>
                                          <w:marBottom w:val="0"/>
                                          <w:divBdr>
                                            <w:top w:val="none" w:sz="0" w:space="0" w:color="auto"/>
                                            <w:left w:val="none" w:sz="0" w:space="0" w:color="auto"/>
                                            <w:bottom w:val="none" w:sz="0" w:space="0" w:color="auto"/>
                                            <w:right w:val="none" w:sz="0" w:space="0" w:color="auto"/>
                                          </w:divBdr>
                                          <w:divsChild>
                                            <w:div w:id="1678579817">
                                              <w:marLeft w:val="0"/>
                                              <w:marRight w:val="0"/>
                                              <w:marTop w:val="0"/>
                                              <w:marBottom w:val="0"/>
                                              <w:divBdr>
                                                <w:top w:val="none" w:sz="0" w:space="0" w:color="auto"/>
                                                <w:left w:val="none" w:sz="0" w:space="0" w:color="auto"/>
                                                <w:bottom w:val="none" w:sz="0" w:space="0" w:color="auto"/>
                                                <w:right w:val="none" w:sz="0" w:space="0" w:color="auto"/>
                                              </w:divBdr>
                                              <w:divsChild>
                                                <w:div w:id="1630014344">
                                                  <w:marLeft w:val="0"/>
                                                  <w:marRight w:val="0"/>
                                                  <w:marTop w:val="0"/>
                                                  <w:marBottom w:val="0"/>
                                                  <w:divBdr>
                                                    <w:top w:val="none" w:sz="0" w:space="0" w:color="auto"/>
                                                    <w:left w:val="none" w:sz="0" w:space="0" w:color="auto"/>
                                                    <w:bottom w:val="none" w:sz="0" w:space="0" w:color="auto"/>
                                                    <w:right w:val="none" w:sz="0" w:space="0" w:color="auto"/>
                                                  </w:divBdr>
                                                  <w:divsChild>
                                                    <w:div w:id="2052722501">
                                                      <w:marLeft w:val="0"/>
                                                      <w:marRight w:val="0"/>
                                                      <w:marTop w:val="0"/>
                                                      <w:marBottom w:val="0"/>
                                                      <w:divBdr>
                                                        <w:top w:val="none" w:sz="0" w:space="0" w:color="auto"/>
                                                        <w:left w:val="none" w:sz="0" w:space="0" w:color="auto"/>
                                                        <w:bottom w:val="none" w:sz="0" w:space="0" w:color="auto"/>
                                                        <w:right w:val="none" w:sz="0" w:space="0" w:color="auto"/>
                                                      </w:divBdr>
                                                      <w:divsChild>
                                                        <w:div w:id="557983579">
                                                          <w:marLeft w:val="0"/>
                                                          <w:marRight w:val="0"/>
                                                          <w:marTop w:val="0"/>
                                                          <w:marBottom w:val="0"/>
                                                          <w:divBdr>
                                                            <w:top w:val="none" w:sz="0" w:space="0" w:color="auto"/>
                                                            <w:left w:val="none" w:sz="0" w:space="0" w:color="auto"/>
                                                            <w:bottom w:val="none" w:sz="0" w:space="0" w:color="auto"/>
                                                            <w:right w:val="none" w:sz="0" w:space="0" w:color="auto"/>
                                                          </w:divBdr>
                                                          <w:divsChild>
                                                            <w:div w:id="1301575018">
                                                              <w:marLeft w:val="0"/>
                                                              <w:marRight w:val="0"/>
                                                              <w:marTop w:val="0"/>
                                                              <w:marBottom w:val="0"/>
                                                              <w:divBdr>
                                                                <w:top w:val="none" w:sz="0" w:space="0" w:color="auto"/>
                                                                <w:left w:val="none" w:sz="0" w:space="0" w:color="auto"/>
                                                                <w:bottom w:val="none" w:sz="0" w:space="0" w:color="auto"/>
                                                                <w:right w:val="none" w:sz="0" w:space="0" w:color="auto"/>
                                                              </w:divBdr>
                                                              <w:divsChild>
                                                                <w:div w:id="873273788">
                                                                  <w:marLeft w:val="0"/>
                                                                  <w:marRight w:val="0"/>
                                                                  <w:marTop w:val="0"/>
                                                                  <w:marBottom w:val="0"/>
                                                                  <w:divBdr>
                                                                    <w:top w:val="none" w:sz="0" w:space="0" w:color="auto"/>
                                                                    <w:left w:val="none" w:sz="0" w:space="0" w:color="auto"/>
                                                                    <w:bottom w:val="none" w:sz="0" w:space="0" w:color="auto"/>
                                                                    <w:right w:val="none" w:sz="0" w:space="0" w:color="auto"/>
                                                                  </w:divBdr>
                                                                  <w:divsChild>
                                                                    <w:div w:id="1607692697">
                                                                      <w:marLeft w:val="0"/>
                                                                      <w:marRight w:val="0"/>
                                                                      <w:marTop w:val="0"/>
                                                                      <w:marBottom w:val="0"/>
                                                                      <w:divBdr>
                                                                        <w:top w:val="none" w:sz="0" w:space="0" w:color="auto"/>
                                                                        <w:left w:val="none" w:sz="0" w:space="0" w:color="auto"/>
                                                                        <w:bottom w:val="none" w:sz="0" w:space="0" w:color="auto"/>
                                                                        <w:right w:val="none" w:sz="0" w:space="0" w:color="auto"/>
                                                                      </w:divBdr>
                                                                      <w:divsChild>
                                                                        <w:div w:id="1058045072">
                                                                          <w:marLeft w:val="0"/>
                                                                          <w:marRight w:val="0"/>
                                                                          <w:marTop w:val="0"/>
                                                                          <w:marBottom w:val="0"/>
                                                                          <w:divBdr>
                                                                            <w:top w:val="none" w:sz="0" w:space="0" w:color="auto"/>
                                                                            <w:left w:val="none" w:sz="0" w:space="0" w:color="auto"/>
                                                                            <w:bottom w:val="none" w:sz="0" w:space="0" w:color="auto"/>
                                                                            <w:right w:val="none" w:sz="0" w:space="0" w:color="auto"/>
                                                                          </w:divBdr>
                                                                          <w:divsChild>
                                                                            <w:div w:id="109995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979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713685">
                                                          <w:marLeft w:val="0"/>
                                                          <w:marRight w:val="0"/>
                                                          <w:marTop w:val="0"/>
                                                          <w:marBottom w:val="0"/>
                                                          <w:divBdr>
                                                            <w:top w:val="none" w:sz="0" w:space="0" w:color="auto"/>
                                                            <w:left w:val="none" w:sz="0" w:space="0" w:color="auto"/>
                                                            <w:bottom w:val="none" w:sz="0" w:space="0" w:color="auto"/>
                                                            <w:right w:val="none" w:sz="0" w:space="0" w:color="auto"/>
                                                          </w:divBdr>
                                                        </w:div>
                                                        <w:div w:id="1956786923">
                                                          <w:marLeft w:val="0"/>
                                                          <w:marRight w:val="0"/>
                                                          <w:marTop w:val="0"/>
                                                          <w:marBottom w:val="0"/>
                                                          <w:divBdr>
                                                            <w:top w:val="none" w:sz="0" w:space="0" w:color="auto"/>
                                                            <w:left w:val="none" w:sz="0" w:space="0" w:color="auto"/>
                                                            <w:bottom w:val="none" w:sz="0" w:space="0" w:color="auto"/>
                                                            <w:right w:val="none" w:sz="0" w:space="0" w:color="auto"/>
                                                          </w:divBdr>
                                                          <w:divsChild>
                                                            <w:div w:id="177759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34267899">
      <w:bodyDiv w:val="1"/>
      <w:marLeft w:val="0"/>
      <w:marRight w:val="0"/>
      <w:marTop w:val="0"/>
      <w:marBottom w:val="0"/>
      <w:divBdr>
        <w:top w:val="none" w:sz="0" w:space="0" w:color="auto"/>
        <w:left w:val="none" w:sz="0" w:space="0" w:color="auto"/>
        <w:bottom w:val="none" w:sz="0" w:space="0" w:color="auto"/>
        <w:right w:val="none" w:sz="0" w:space="0" w:color="auto"/>
      </w:divBdr>
    </w:div>
    <w:div w:id="535973639">
      <w:bodyDiv w:val="1"/>
      <w:marLeft w:val="240"/>
      <w:marRight w:val="240"/>
      <w:marTop w:val="240"/>
      <w:marBottom w:val="240"/>
      <w:divBdr>
        <w:top w:val="none" w:sz="0" w:space="0" w:color="auto"/>
        <w:left w:val="none" w:sz="0" w:space="0" w:color="auto"/>
        <w:bottom w:val="none" w:sz="0" w:space="0" w:color="auto"/>
        <w:right w:val="none" w:sz="0" w:space="0" w:color="auto"/>
      </w:divBdr>
      <w:divsChild>
        <w:div w:id="1384134811">
          <w:marLeft w:val="0"/>
          <w:marRight w:val="0"/>
          <w:marTop w:val="0"/>
          <w:marBottom w:val="0"/>
          <w:divBdr>
            <w:top w:val="none" w:sz="0" w:space="0" w:color="auto"/>
            <w:left w:val="none" w:sz="0" w:space="0" w:color="auto"/>
            <w:bottom w:val="none" w:sz="0" w:space="0" w:color="auto"/>
            <w:right w:val="none" w:sz="0" w:space="0" w:color="auto"/>
          </w:divBdr>
          <w:divsChild>
            <w:div w:id="1023483484">
              <w:marLeft w:val="0"/>
              <w:marRight w:val="0"/>
              <w:marTop w:val="0"/>
              <w:marBottom w:val="0"/>
              <w:divBdr>
                <w:top w:val="none" w:sz="0" w:space="0" w:color="auto"/>
                <w:left w:val="none" w:sz="0" w:space="0" w:color="auto"/>
                <w:bottom w:val="none" w:sz="0" w:space="0" w:color="auto"/>
                <w:right w:val="none" w:sz="0" w:space="0" w:color="auto"/>
              </w:divBdr>
              <w:divsChild>
                <w:div w:id="933248172">
                  <w:marLeft w:val="0"/>
                  <w:marRight w:val="0"/>
                  <w:marTop w:val="0"/>
                  <w:marBottom w:val="0"/>
                  <w:divBdr>
                    <w:top w:val="none" w:sz="0" w:space="0" w:color="auto"/>
                    <w:left w:val="none" w:sz="0" w:space="0" w:color="auto"/>
                    <w:bottom w:val="none" w:sz="0" w:space="0" w:color="auto"/>
                    <w:right w:val="none" w:sz="0" w:space="0" w:color="auto"/>
                  </w:divBdr>
                  <w:divsChild>
                    <w:div w:id="176117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641085">
      <w:bodyDiv w:val="1"/>
      <w:marLeft w:val="0"/>
      <w:marRight w:val="0"/>
      <w:marTop w:val="0"/>
      <w:marBottom w:val="0"/>
      <w:divBdr>
        <w:top w:val="none" w:sz="0" w:space="0" w:color="auto"/>
        <w:left w:val="none" w:sz="0" w:space="0" w:color="auto"/>
        <w:bottom w:val="none" w:sz="0" w:space="0" w:color="auto"/>
        <w:right w:val="none" w:sz="0" w:space="0" w:color="auto"/>
      </w:divBdr>
    </w:div>
    <w:div w:id="691418760">
      <w:bodyDiv w:val="1"/>
      <w:marLeft w:val="0"/>
      <w:marRight w:val="0"/>
      <w:marTop w:val="0"/>
      <w:marBottom w:val="0"/>
      <w:divBdr>
        <w:top w:val="none" w:sz="0" w:space="0" w:color="auto"/>
        <w:left w:val="none" w:sz="0" w:space="0" w:color="auto"/>
        <w:bottom w:val="none" w:sz="0" w:space="0" w:color="auto"/>
        <w:right w:val="none" w:sz="0" w:space="0" w:color="auto"/>
      </w:divBdr>
    </w:div>
    <w:div w:id="717631442">
      <w:bodyDiv w:val="1"/>
      <w:marLeft w:val="0"/>
      <w:marRight w:val="0"/>
      <w:marTop w:val="0"/>
      <w:marBottom w:val="0"/>
      <w:divBdr>
        <w:top w:val="none" w:sz="0" w:space="0" w:color="auto"/>
        <w:left w:val="none" w:sz="0" w:space="0" w:color="auto"/>
        <w:bottom w:val="none" w:sz="0" w:space="0" w:color="auto"/>
        <w:right w:val="none" w:sz="0" w:space="0" w:color="auto"/>
      </w:divBdr>
      <w:divsChild>
        <w:div w:id="134567189">
          <w:marLeft w:val="0"/>
          <w:marRight w:val="0"/>
          <w:marTop w:val="2235"/>
          <w:marBottom w:val="0"/>
          <w:divBdr>
            <w:top w:val="none" w:sz="0" w:space="0" w:color="auto"/>
            <w:left w:val="none" w:sz="0" w:space="0" w:color="auto"/>
            <w:bottom w:val="none" w:sz="0" w:space="0" w:color="auto"/>
            <w:right w:val="none" w:sz="0" w:space="0" w:color="auto"/>
          </w:divBdr>
          <w:divsChild>
            <w:div w:id="301615676">
              <w:marLeft w:val="0"/>
              <w:marRight w:val="0"/>
              <w:marTop w:val="0"/>
              <w:marBottom w:val="0"/>
              <w:divBdr>
                <w:top w:val="none" w:sz="0" w:space="0" w:color="auto"/>
                <w:left w:val="none" w:sz="0" w:space="0" w:color="auto"/>
                <w:bottom w:val="none" w:sz="0" w:space="0" w:color="auto"/>
                <w:right w:val="none" w:sz="0" w:space="0" w:color="auto"/>
              </w:divBdr>
              <w:divsChild>
                <w:div w:id="1080638912">
                  <w:marLeft w:val="0"/>
                  <w:marRight w:val="0"/>
                  <w:marTop w:val="0"/>
                  <w:marBottom w:val="0"/>
                  <w:divBdr>
                    <w:top w:val="none" w:sz="0" w:space="0" w:color="auto"/>
                    <w:left w:val="none" w:sz="0" w:space="0" w:color="auto"/>
                    <w:bottom w:val="none" w:sz="0" w:space="0" w:color="auto"/>
                    <w:right w:val="none" w:sz="0" w:space="0" w:color="auto"/>
                  </w:divBdr>
                  <w:divsChild>
                    <w:div w:id="1853958532">
                      <w:marLeft w:val="0"/>
                      <w:marRight w:val="0"/>
                      <w:marTop w:val="0"/>
                      <w:marBottom w:val="0"/>
                      <w:divBdr>
                        <w:top w:val="none" w:sz="0" w:space="0" w:color="auto"/>
                        <w:left w:val="none" w:sz="0" w:space="0" w:color="auto"/>
                        <w:bottom w:val="none" w:sz="0" w:space="0" w:color="auto"/>
                        <w:right w:val="none" w:sz="0" w:space="0" w:color="auto"/>
                      </w:divBdr>
                      <w:divsChild>
                        <w:div w:id="642930016">
                          <w:marLeft w:val="0"/>
                          <w:marRight w:val="0"/>
                          <w:marTop w:val="0"/>
                          <w:marBottom w:val="0"/>
                          <w:divBdr>
                            <w:top w:val="none" w:sz="0" w:space="0" w:color="auto"/>
                            <w:left w:val="none" w:sz="0" w:space="0" w:color="auto"/>
                            <w:bottom w:val="none" w:sz="0" w:space="0" w:color="auto"/>
                            <w:right w:val="none" w:sz="0" w:space="0" w:color="auto"/>
                          </w:divBdr>
                          <w:divsChild>
                            <w:div w:id="1539270988">
                              <w:marLeft w:val="0"/>
                              <w:marRight w:val="0"/>
                              <w:marTop w:val="0"/>
                              <w:marBottom w:val="0"/>
                              <w:divBdr>
                                <w:top w:val="none" w:sz="0" w:space="0" w:color="auto"/>
                                <w:left w:val="none" w:sz="0" w:space="0" w:color="auto"/>
                                <w:bottom w:val="none" w:sz="0" w:space="0" w:color="auto"/>
                                <w:right w:val="none" w:sz="0" w:space="0" w:color="auto"/>
                              </w:divBdr>
                              <w:divsChild>
                                <w:div w:id="59452408">
                                  <w:marLeft w:val="0"/>
                                  <w:marRight w:val="0"/>
                                  <w:marTop w:val="0"/>
                                  <w:marBottom w:val="0"/>
                                  <w:divBdr>
                                    <w:top w:val="none" w:sz="0" w:space="0" w:color="auto"/>
                                    <w:left w:val="none" w:sz="0" w:space="0" w:color="auto"/>
                                    <w:bottom w:val="none" w:sz="0" w:space="0" w:color="auto"/>
                                    <w:right w:val="none" w:sz="0" w:space="0" w:color="auto"/>
                                  </w:divBdr>
                                  <w:divsChild>
                                    <w:div w:id="1088230298">
                                      <w:marLeft w:val="0"/>
                                      <w:marRight w:val="0"/>
                                      <w:marTop w:val="0"/>
                                      <w:marBottom w:val="0"/>
                                      <w:divBdr>
                                        <w:top w:val="none" w:sz="0" w:space="0" w:color="auto"/>
                                        <w:left w:val="none" w:sz="0" w:space="0" w:color="auto"/>
                                        <w:bottom w:val="none" w:sz="0" w:space="0" w:color="auto"/>
                                        <w:right w:val="none" w:sz="0" w:space="0" w:color="auto"/>
                                      </w:divBdr>
                                      <w:divsChild>
                                        <w:div w:id="696397021">
                                          <w:marLeft w:val="0"/>
                                          <w:marRight w:val="0"/>
                                          <w:marTop w:val="0"/>
                                          <w:marBottom w:val="0"/>
                                          <w:divBdr>
                                            <w:top w:val="none" w:sz="0" w:space="0" w:color="auto"/>
                                            <w:left w:val="none" w:sz="0" w:space="0" w:color="auto"/>
                                            <w:bottom w:val="none" w:sz="0" w:space="0" w:color="auto"/>
                                            <w:right w:val="none" w:sz="0" w:space="0" w:color="auto"/>
                                          </w:divBdr>
                                          <w:divsChild>
                                            <w:div w:id="1547837917">
                                              <w:marLeft w:val="0"/>
                                              <w:marRight w:val="0"/>
                                              <w:marTop w:val="0"/>
                                              <w:marBottom w:val="0"/>
                                              <w:divBdr>
                                                <w:top w:val="none" w:sz="0" w:space="0" w:color="auto"/>
                                                <w:left w:val="none" w:sz="0" w:space="0" w:color="auto"/>
                                                <w:bottom w:val="none" w:sz="0" w:space="0" w:color="auto"/>
                                                <w:right w:val="none" w:sz="0" w:space="0" w:color="auto"/>
                                              </w:divBdr>
                                              <w:divsChild>
                                                <w:div w:id="1897466623">
                                                  <w:marLeft w:val="0"/>
                                                  <w:marRight w:val="0"/>
                                                  <w:marTop w:val="0"/>
                                                  <w:marBottom w:val="0"/>
                                                  <w:divBdr>
                                                    <w:top w:val="none" w:sz="0" w:space="0" w:color="auto"/>
                                                    <w:left w:val="none" w:sz="0" w:space="0" w:color="auto"/>
                                                    <w:bottom w:val="none" w:sz="0" w:space="0" w:color="auto"/>
                                                    <w:right w:val="none" w:sz="0" w:space="0" w:color="auto"/>
                                                  </w:divBdr>
                                                  <w:divsChild>
                                                    <w:div w:id="1775174849">
                                                      <w:marLeft w:val="0"/>
                                                      <w:marRight w:val="0"/>
                                                      <w:marTop w:val="0"/>
                                                      <w:marBottom w:val="0"/>
                                                      <w:divBdr>
                                                        <w:top w:val="none" w:sz="0" w:space="0" w:color="auto"/>
                                                        <w:left w:val="none" w:sz="0" w:space="0" w:color="auto"/>
                                                        <w:bottom w:val="none" w:sz="0" w:space="0" w:color="auto"/>
                                                        <w:right w:val="none" w:sz="0" w:space="0" w:color="auto"/>
                                                      </w:divBdr>
                                                      <w:divsChild>
                                                        <w:div w:id="1124032675">
                                                          <w:marLeft w:val="0"/>
                                                          <w:marRight w:val="0"/>
                                                          <w:marTop w:val="0"/>
                                                          <w:marBottom w:val="0"/>
                                                          <w:divBdr>
                                                            <w:top w:val="none" w:sz="0" w:space="0" w:color="auto"/>
                                                            <w:left w:val="none" w:sz="0" w:space="0" w:color="auto"/>
                                                            <w:bottom w:val="none" w:sz="0" w:space="0" w:color="auto"/>
                                                            <w:right w:val="none" w:sz="0" w:space="0" w:color="auto"/>
                                                          </w:divBdr>
                                                          <w:divsChild>
                                                            <w:div w:id="2100174011">
                                                              <w:marLeft w:val="0"/>
                                                              <w:marRight w:val="0"/>
                                                              <w:marTop w:val="0"/>
                                                              <w:marBottom w:val="0"/>
                                                              <w:divBdr>
                                                                <w:top w:val="none" w:sz="0" w:space="0" w:color="auto"/>
                                                                <w:left w:val="none" w:sz="0" w:space="0" w:color="auto"/>
                                                                <w:bottom w:val="none" w:sz="0" w:space="0" w:color="auto"/>
                                                                <w:right w:val="none" w:sz="0" w:space="0" w:color="auto"/>
                                                              </w:divBdr>
                                                              <w:divsChild>
                                                                <w:div w:id="61626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61922935">
      <w:bodyDiv w:val="1"/>
      <w:marLeft w:val="0"/>
      <w:marRight w:val="0"/>
      <w:marTop w:val="0"/>
      <w:marBottom w:val="0"/>
      <w:divBdr>
        <w:top w:val="none" w:sz="0" w:space="0" w:color="auto"/>
        <w:left w:val="none" w:sz="0" w:space="0" w:color="auto"/>
        <w:bottom w:val="none" w:sz="0" w:space="0" w:color="auto"/>
        <w:right w:val="none" w:sz="0" w:space="0" w:color="auto"/>
      </w:divBdr>
    </w:div>
    <w:div w:id="791945850">
      <w:bodyDiv w:val="1"/>
      <w:marLeft w:val="0"/>
      <w:marRight w:val="0"/>
      <w:marTop w:val="0"/>
      <w:marBottom w:val="0"/>
      <w:divBdr>
        <w:top w:val="none" w:sz="0" w:space="0" w:color="auto"/>
        <w:left w:val="none" w:sz="0" w:space="0" w:color="auto"/>
        <w:bottom w:val="none" w:sz="0" w:space="0" w:color="auto"/>
        <w:right w:val="none" w:sz="0" w:space="0" w:color="auto"/>
      </w:divBdr>
    </w:div>
    <w:div w:id="863441586">
      <w:bodyDiv w:val="1"/>
      <w:marLeft w:val="0"/>
      <w:marRight w:val="0"/>
      <w:marTop w:val="0"/>
      <w:marBottom w:val="0"/>
      <w:divBdr>
        <w:top w:val="none" w:sz="0" w:space="0" w:color="auto"/>
        <w:left w:val="none" w:sz="0" w:space="0" w:color="auto"/>
        <w:bottom w:val="none" w:sz="0" w:space="0" w:color="auto"/>
        <w:right w:val="none" w:sz="0" w:space="0" w:color="auto"/>
      </w:divBdr>
      <w:divsChild>
        <w:div w:id="1370447503">
          <w:marLeft w:val="0"/>
          <w:marRight w:val="0"/>
          <w:marTop w:val="0"/>
          <w:marBottom w:val="0"/>
          <w:divBdr>
            <w:top w:val="none" w:sz="0" w:space="0" w:color="auto"/>
            <w:left w:val="none" w:sz="0" w:space="0" w:color="auto"/>
            <w:bottom w:val="none" w:sz="0" w:space="0" w:color="auto"/>
            <w:right w:val="none" w:sz="0" w:space="0" w:color="auto"/>
          </w:divBdr>
          <w:divsChild>
            <w:div w:id="442774740">
              <w:marLeft w:val="0"/>
              <w:marRight w:val="0"/>
              <w:marTop w:val="0"/>
              <w:marBottom w:val="0"/>
              <w:divBdr>
                <w:top w:val="none" w:sz="0" w:space="0" w:color="auto"/>
                <w:left w:val="none" w:sz="0" w:space="0" w:color="auto"/>
                <w:bottom w:val="none" w:sz="0" w:space="0" w:color="auto"/>
                <w:right w:val="none" w:sz="0" w:space="0" w:color="auto"/>
              </w:divBdr>
              <w:divsChild>
                <w:div w:id="616448912">
                  <w:marLeft w:val="0"/>
                  <w:marRight w:val="0"/>
                  <w:marTop w:val="0"/>
                  <w:marBottom w:val="0"/>
                  <w:divBdr>
                    <w:top w:val="none" w:sz="0" w:space="0" w:color="auto"/>
                    <w:left w:val="none" w:sz="0" w:space="0" w:color="auto"/>
                    <w:bottom w:val="none" w:sz="0" w:space="0" w:color="auto"/>
                    <w:right w:val="none" w:sz="0" w:space="0" w:color="auto"/>
                  </w:divBdr>
                  <w:divsChild>
                    <w:div w:id="526063765">
                      <w:marLeft w:val="0"/>
                      <w:marRight w:val="0"/>
                      <w:marTop w:val="0"/>
                      <w:marBottom w:val="0"/>
                      <w:divBdr>
                        <w:top w:val="none" w:sz="0" w:space="0" w:color="auto"/>
                        <w:left w:val="none" w:sz="0" w:space="0" w:color="auto"/>
                        <w:bottom w:val="none" w:sz="0" w:space="0" w:color="auto"/>
                        <w:right w:val="none" w:sz="0" w:space="0" w:color="auto"/>
                      </w:divBdr>
                      <w:divsChild>
                        <w:div w:id="89547900">
                          <w:marLeft w:val="0"/>
                          <w:marRight w:val="0"/>
                          <w:marTop w:val="0"/>
                          <w:marBottom w:val="0"/>
                          <w:divBdr>
                            <w:top w:val="none" w:sz="0" w:space="0" w:color="auto"/>
                            <w:left w:val="none" w:sz="0" w:space="0" w:color="auto"/>
                            <w:bottom w:val="none" w:sz="0" w:space="0" w:color="auto"/>
                            <w:right w:val="none" w:sz="0" w:space="0" w:color="auto"/>
                          </w:divBdr>
                          <w:divsChild>
                            <w:div w:id="101746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76314457">
      <w:bodyDiv w:val="1"/>
      <w:marLeft w:val="0"/>
      <w:marRight w:val="0"/>
      <w:marTop w:val="0"/>
      <w:marBottom w:val="0"/>
      <w:divBdr>
        <w:top w:val="none" w:sz="0" w:space="0" w:color="auto"/>
        <w:left w:val="none" w:sz="0" w:space="0" w:color="auto"/>
        <w:bottom w:val="none" w:sz="0" w:space="0" w:color="auto"/>
        <w:right w:val="none" w:sz="0" w:space="0" w:color="auto"/>
      </w:divBdr>
      <w:divsChild>
        <w:div w:id="1062674839">
          <w:marLeft w:val="0"/>
          <w:marRight w:val="0"/>
          <w:marTop w:val="0"/>
          <w:marBottom w:val="0"/>
          <w:divBdr>
            <w:top w:val="none" w:sz="0" w:space="0" w:color="auto"/>
            <w:left w:val="none" w:sz="0" w:space="0" w:color="auto"/>
            <w:bottom w:val="none" w:sz="0" w:space="0" w:color="auto"/>
            <w:right w:val="none" w:sz="0" w:space="0" w:color="auto"/>
          </w:divBdr>
          <w:divsChild>
            <w:div w:id="2095781851">
              <w:marLeft w:val="0"/>
              <w:marRight w:val="0"/>
              <w:marTop w:val="0"/>
              <w:marBottom w:val="0"/>
              <w:divBdr>
                <w:top w:val="none" w:sz="0" w:space="0" w:color="auto"/>
                <w:left w:val="none" w:sz="0" w:space="0" w:color="auto"/>
                <w:bottom w:val="none" w:sz="0" w:space="0" w:color="auto"/>
                <w:right w:val="none" w:sz="0" w:space="0" w:color="auto"/>
              </w:divBdr>
              <w:divsChild>
                <w:div w:id="562910544">
                  <w:marLeft w:val="0"/>
                  <w:marRight w:val="0"/>
                  <w:marTop w:val="0"/>
                  <w:marBottom w:val="0"/>
                  <w:divBdr>
                    <w:top w:val="none" w:sz="0" w:space="0" w:color="auto"/>
                    <w:left w:val="none" w:sz="0" w:space="0" w:color="auto"/>
                    <w:bottom w:val="none" w:sz="0" w:space="0" w:color="auto"/>
                    <w:right w:val="none" w:sz="0" w:space="0" w:color="auto"/>
                  </w:divBdr>
                  <w:divsChild>
                    <w:div w:id="1231427029">
                      <w:marLeft w:val="0"/>
                      <w:marRight w:val="0"/>
                      <w:marTop w:val="0"/>
                      <w:marBottom w:val="0"/>
                      <w:divBdr>
                        <w:top w:val="none" w:sz="0" w:space="0" w:color="auto"/>
                        <w:left w:val="none" w:sz="0" w:space="0" w:color="auto"/>
                        <w:bottom w:val="none" w:sz="0" w:space="0" w:color="auto"/>
                        <w:right w:val="none" w:sz="0" w:space="0" w:color="auto"/>
                      </w:divBdr>
                      <w:divsChild>
                        <w:div w:id="305203312">
                          <w:marLeft w:val="0"/>
                          <w:marRight w:val="0"/>
                          <w:marTop w:val="0"/>
                          <w:marBottom w:val="0"/>
                          <w:divBdr>
                            <w:top w:val="none" w:sz="0" w:space="0" w:color="auto"/>
                            <w:left w:val="none" w:sz="0" w:space="0" w:color="auto"/>
                            <w:bottom w:val="none" w:sz="0" w:space="0" w:color="auto"/>
                            <w:right w:val="none" w:sz="0" w:space="0" w:color="auto"/>
                          </w:divBdr>
                          <w:divsChild>
                            <w:div w:id="1101679585">
                              <w:marLeft w:val="0"/>
                              <w:marRight w:val="0"/>
                              <w:marTop w:val="0"/>
                              <w:marBottom w:val="0"/>
                              <w:divBdr>
                                <w:top w:val="none" w:sz="0" w:space="0" w:color="auto"/>
                                <w:left w:val="none" w:sz="0" w:space="0" w:color="auto"/>
                                <w:bottom w:val="none" w:sz="0" w:space="0" w:color="auto"/>
                                <w:right w:val="none" w:sz="0" w:space="0" w:color="auto"/>
                              </w:divBdr>
                              <w:divsChild>
                                <w:div w:id="728501404">
                                  <w:marLeft w:val="0"/>
                                  <w:marRight w:val="0"/>
                                  <w:marTop w:val="0"/>
                                  <w:marBottom w:val="0"/>
                                  <w:divBdr>
                                    <w:top w:val="none" w:sz="0" w:space="0" w:color="auto"/>
                                    <w:left w:val="none" w:sz="0" w:space="0" w:color="auto"/>
                                    <w:bottom w:val="none" w:sz="0" w:space="0" w:color="auto"/>
                                    <w:right w:val="none" w:sz="0" w:space="0" w:color="auto"/>
                                  </w:divBdr>
                                  <w:divsChild>
                                    <w:div w:id="509106323">
                                      <w:marLeft w:val="0"/>
                                      <w:marRight w:val="0"/>
                                      <w:marTop w:val="0"/>
                                      <w:marBottom w:val="0"/>
                                      <w:divBdr>
                                        <w:top w:val="none" w:sz="0" w:space="0" w:color="auto"/>
                                        <w:left w:val="none" w:sz="0" w:space="0" w:color="auto"/>
                                        <w:bottom w:val="none" w:sz="0" w:space="0" w:color="auto"/>
                                        <w:right w:val="none" w:sz="0" w:space="0" w:color="auto"/>
                                      </w:divBdr>
                                      <w:divsChild>
                                        <w:div w:id="449789367">
                                          <w:marLeft w:val="0"/>
                                          <w:marRight w:val="0"/>
                                          <w:marTop w:val="0"/>
                                          <w:marBottom w:val="0"/>
                                          <w:divBdr>
                                            <w:top w:val="none" w:sz="0" w:space="0" w:color="auto"/>
                                            <w:left w:val="none" w:sz="0" w:space="0" w:color="auto"/>
                                            <w:bottom w:val="none" w:sz="0" w:space="0" w:color="auto"/>
                                            <w:right w:val="none" w:sz="0" w:space="0" w:color="auto"/>
                                          </w:divBdr>
                                          <w:divsChild>
                                            <w:div w:id="543829486">
                                              <w:marLeft w:val="0"/>
                                              <w:marRight w:val="0"/>
                                              <w:marTop w:val="0"/>
                                              <w:marBottom w:val="0"/>
                                              <w:divBdr>
                                                <w:top w:val="none" w:sz="0" w:space="0" w:color="auto"/>
                                                <w:left w:val="none" w:sz="0" w:space="0" w:color="auto"/>
                                                <w:bottom w:val="none" w:sz="0" w:space="0" w:color="auto"/>
                                                <w:right w:val="none" w:sz="0" w:space="0" w:color="auto"/>
                                              </w:divBdr>
                                              <w:divsChild>
                                                <w:div w:id="880704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08921462">
      <w:bodyDiv w:val="1"/>
      <w:marLeft w:val="0"/>
      <w:marRight w:val="0"/>
      <w:marTop w:val="0"/>
      <w:marBottom w:val="0"/>
      <w:divBdr>
        <w:top w:val="none" w:sz="0" w:space="0" w:color="auto"/>
        <w:left w:val="none" w:sz="0" w:space="0" w:color="auto"/>
        <w:bottom w:val="none" w:sz="0" w:space="0" w:color="auto"/>
        <w:right w:val="none" w:sz="0" w:space="0" w:color="auto"/>
      </w:divBdr>
    </w:div>
    <w:div w:id="916014118">
      <w:bodyDiv w:val="1"/>
      <w:marLeft w:val="0"/>
      <w:marRight w:val="0"/>
      <w:marTop w:val="0"/>
      <w:marBottom w:val="0"/>
      <w:divBdr>
        <w:top w:val="none" w:sz="0" w:space="0" w:color="auto"/>
        <w:left w:val="none" w:sz="0" w:space="0" w:color="auto"/>
        <w:bottom w:val="none" w:sz="0" w:space="0" w:color="auto"/>
        <w:right w:val="none" w:sz="0" w:space="0" w:color="auto"/>
      </w:divBdr>
    </w:div>
    <w:div w:id="932132815">
      <w:bodyDiv w:val="1"/>
      <w:marLeft w:val="0"/>
      <w:marRight w:val="0"/>
      <w:marTop w:val="0"/>
      <w:marBottom w:val="0"/>
      <w:divBdr>
        <w:top w:val="none" w:sz="0" w:space="0" w:color="auto"/>
        <w:left w:val="none" w:sz="0" w:space="0" w:color="auto"/>
        <w:bottom w:val="none" w:sz="0" w:space="0" w:color="auto"/>
        <w:right w:val="none" w:sz="0" w:space="0" w:color="auto"/>
      </w:divBdr>
    </w:div>
    <w:div w:id="936443955">
      <w:bodyDiv w:val="1"/>
      <w:marLeft w:val="0"/>
      <w:marRight w:val="0"/>
      <w:marTop w:val="0"/>
      <w:marBottom w:val="0"/>
      <w:divBdr>
        <w:top w:val="none" w:sz="0" w:space="0" w:color="auto"/>
        <w:left w:val="none" w:sz="0" w:space="0" w:color="auto"/>
        <w:bottom w:val="none" w:sz="0" w:space="0" w:color="auto"/>
        <w:right w:val="none" w:sz="0" w:space="0" w:color="auto"/>
      </w:divBdr>
    </w:div>
    <w:div w:id="964584223">
      <w:bodyDiv w:val="1"/>
      <w:marLeft w:val="0"/>
      <w:marRight w:val="0"/>
      <w:marTop w:val="0"/>
      <w:marBottom w:val="0"/>
      <w:divBdr>
        <w:top w:val="none" w:sz="0" w:space="0" w:color="auto"/>
        <w:left w:val="none" w:sz="0" w:space="0" w:color="auto"/>
        <w:bottom w:val="none" w:sz="0" w:space="0" w:color="auto"/>
        <w:right w:val="none" w:sz="0" w:space="0" w:color="auto"/>
      </w:divBdr>
    </w:div>
    <w:div w:id="992025215">
      <w:bodyDiv w:val="1"/>
      <w:marLeft w:val="0"/>
      <w:marRight w:val="0"/>
      <w:marTop w:val="0"/>
      <w:marBottom w:val="0"/>
      <w:divBdr>
        <w:top w:val="none" w:sz="0" w:space="0" w:color="auto"/>
        <w:left w:val="none" w:sz="0" w:space="0" w:color="auto"/>
        <w:bottom w:val="none" w:sz="0" w:space="0" w:color="auto"/>
        <w:right w:val="none" w:sz="0" w:space="0" w:color="auto"/>
      </w:divBdr>
    </w:div>
    <w:div w:id="1025405959">
      <w:bodyDiv w:val="1"/>
      <w:marLeft w:val="0"/>
      <w:marRight w:val="0"/>
      <w:marTop w:val="3540"/>
      <w:marBottom w:val="0"/>
      <w:divBdr>
        <w:top w:val="none" w:sz="0" w:space="0" w:color="auto"/>
        <w:left w:val="none" w:sz="0" w:space="0" w:color="auto"/>
        <w:bottom w:val="none" w:sz="0" w:space="0" w:color="auto"/>
        <w:right w:val="none" w:sz="0" w:space="0" w:color="auto"/>
      </w:divBdr>
      <w:divsChild>
        <w:div w:id="1774588280">
          <w:marLeft w:val="0"/>
          <w:marRight w:val="0"/>
          <w:marTop w:val="0"/>
          <w:marBottom w:val="0"/>
          <w:divBdr>
            <w:top w:val="none" w:sz="0" w:space="0" w:color="auto"/>
            <w:left w:val="none" w:sz="0" w:space="0" w:color="auto"/>
            <w:bottom w:val="none" w:sz="0" w:space="0" w:color="auto"/>
            <w:right w:val="none" w:sz="0" w:space="0" w:color="auto"/>
          </w:divBdr>
          <w:divsChild>
            <w:div w:id="1249270566">
              <w:marLeft w:val="0"/>
              <w:marRight w:val="0"/>
              <w:marTop w:val="0"/>
              <w:marBottom w:val="0"/>
              <w:divBdr>
                <w:top w:val="none" w:sz="0" w:space="0" w:color="auto"/>
                <w:left w:val="none" w:sz="0" w:space="0" w:color="auto"/>
                <w:bottom w:val="none" w:sz="0" w:space="0" w:color="auto"/>
                <w:right w:val="none" w:sz="0" w:space="0" w:color="auto"/>
              </w:divBdr>
              <w:divsChild>
                <w:div w:id="952400736">
                  <w:marLeft w:val="0"/>
                  <w:marRight w:val="0"/>
                  <w:marTop w:val="0"/>
                  <w:marBottom w:val="0"/>
                  <w:divBdr>
                    <w:top w:val="none" w:sz="0" w:space="0" w:color="auto"/>
                    <w:left w:val="none" w:sz="0" w:space="0" w:color="auto"/>
                    <w:bottom w:val="none" w:sz="0" w:space="0" w:color="auto"/>
                    <w:right w:val="none" w:sz="0" w:space="0" w:color="auto"/>
                  </w:divBdr>
                  <w:divsChild>
                    <w:div w:id="1259290216">
                      <w:marLeft w:val="0"/>
                      <w:marRight w:val="0"/>
                      <w:marTop w:val="0"/>
                      <w:marBottom w:val="0"/>
                      <w:divBdr>
                        <w:top w:val="none" w:sz="0" w:space="0" w:color="auto"/>
                        <w:left w:val="none" w:sz="0" w:space="0" w:color="auto"/>
                        <w:bottom w:val="none" w:sz="0" w:space="0" w:color="auto"/>
                        <w:right w:val="none" w:sz="0" w:space="0" w:color="auto"/>
                      </w:divBdr>
                      <w:divsChild>
                        <w:div w:id="1742556064">
                          <w:marLeft w:val="0"/>
                          <w:marRight w:val="0"/>
                          <w:marTop w:val="0"/>
                          <w:marBottom w:val="0"/>
                          <w:divBdr>
                            <w:top w:val="none" w:sz="0" w:space="0" w:color="auto"/>
                            <w:left w:val="none" w:sz="0" w:space="0" w:color="auto"/>
                            <w:bottom w:val="none" w:sz="0" w:space="0" w:color="auto"/>
                            <w:right w:val="none" w:sz="0" w:space="0" w:color="auto"/>
                          </w:divBdr>
                          <w:divsChild>
                            <w:div w:id="1675062105">
                              <w:marLeft w:val="0"/>
                              <w:marRight w:val="0"/>
                              <w:marTop w:val="0"/>
                              <w:marBottom w:val="0"/>
                              <w:divBdr>
                                <w:top w:val="none" w:sz="0" w:space="0" w:color="auto"/>
                                <w:left w:val="none" w:sz="0" w:space="0" w:color="auto"/>
                                <w:bottom w:val="none" w:sz="0" w:space="0" w:color="auto"/>
                                <w:right w:val="none" w:sz="0" w:space="0" w:color="auto"/>
                              </w:divBdr>
                              <w:divsChild>
                                <w:div w:id="1503663785">
                                  <w:marLeft w:val="0"/>
                                  <w:marRight w:val="0"/>
                                  <w:marTop w:val="0"/>
                                  <w:marBottom w:val="0"/>
                                  <w:divBdr>
                                    <w:top w:val="none" w:sz="0" w:space="0" w:color="auto"/>
                                    <w:left w:val="none" w:sz="0" w:space="0" w:color="auto"/>
                                    <w:bottom w:val="none" w:sz="0" w:space="0" w:color="auto"/>
                                    <w:right w:val="none" w:sz="0" w:space="0" w:color="auto"/>
                                  </w:divBdr>
                                  <w:divsChild>
                                    <w:div w:id="517499727">
                                      <w:marLeft w:val="0"/>
                                      <w:marRight w:val="0"/>
                                      <w:marTop w:val="0"/>
                                      <w:marBottom w:val="0"/>
                                      <w:divBdr>
                                        <w:top w:val="none" w:sz="0" w:space="0" w:color="auto"/>
                                        <w:left w:val="none" w:sz="0" w:space="0" w:color="auto"/>
                                        <w:bottom w:val="none" w:sz="0" w:space="0" w:color="auto"/>
                                        <w:right w:val="none" w:sz="0" w:space="0" w:color="auto"/>
                                      </w:divBdr>
                                      <w:divsChild>
                                        <w:div w:id="640768861">
                                          <w:marLeft w:val="0"/>
                                          <w:marRight w:val="0"/>
                                          <w:marTop w:val="0"/>
                                          <w:marBottom w:val="0"/>
                                          <w:divBdr>
                                            <w:top w:val="none" w:sz="0" w:space="0" w:color="auto"/>
                                            <w:left w:val="none" w:sz="0" w:space="0" w:color="auto"/>
                                            <w:bottom w:val="none" w:sz="0" w:space="0" w:color="auto"/>
                                            <w:right w:val="none" w:sz="0" w:space="0" w:color="auto"/>
                                          </w:divBdr>
                                          <w:divsChild>
                                            <w:div w:id="3286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11133">
      <w:bodyDiv w:val="1"/>
      <w:marLeft w:val="0"/>
      <w:marRight w:val="0"/>
      <w:marTop w:val="0"/>
      <w:marBottom w:val="0"/>
      <w:divBdr>
        <w:top w:val="none" w:sz="0" w:space="0" w:color="auto"/>
        <w:left w:val="none" w:sz="0" w:space="0" w:color="auto"/>
        <w:bottom w:val="none" w:sz="0" w:space="0" w:color="auto"/>
        <w:right w:val="none" w:sz="0" w:space="0" w:color="auto"/>
      </w:divBdr>
    </w:div>
    <w:div w:id="1047872883">
      <w:bodyDiv w:val="1"/>
      <w:marLeft w:val="0"/>
      <w:marRight w:val="0"/>
      <w:marTop w:val="0"/>
      <w:marBottom w:val="0"/>
      <w:divBdr>
        <w:top w:val="none" w:sz="0" w:space="0" w:color="auto"/>
        <w:left w:val="none" w:sz="0" w:space="0" w:color="auto"/>
        <w:bottom w:val="none" w:sz="0" w:space="0" w:color="auto"/>
        <w:right w:val="none" w:sz="0" w:space="0" w:color="auto"/>
      </w:divBdr>
      <w:divsChild>
        <w:div w:id="919172916">
          <w:marLeft w:val="0"/>
          <w:marRight w:val="0"/>
          <w:marTop w:val="0"/>
          <w:marBottom w:val="0"/>
          <w:divBdr>
            <w:top w:val="none" w:sz="0" w:space="0" w:color="auto"/>
            <w:left w:val="none" w:sz="0" w:space="0" w:color="auto"/>
            <w:bottom w:val="none" w:sz="0" w:space="0" w:color="auto"/>
            <w:right w:val="none" w:sz="0" w:space="0" w:color="auto"/>
          </w:divBdr>
          <w:divsChild>
            <w:div w:id="1318923462">
              <w:marLeft w:val="0"/>
              <w:marRight w:val="0"/>
              <w:marTop w:val="0"/>
              <w:marBottom w:val="0"/>
              <w:divBdr>
                <w:top w:val="none" w:sz="0" w:space="0" w:color="auto"/>
                <w:left w:val="none" w:sz="0" w:space="0" w:color="auto"/>
                <w:bottom w:val="none" w:sz="0" w:space="0" w:color="auto"/>
                <w:right w:val="none" w:sz="0" w:space="0" w:color="auto"/>
              </w:divBdr>
              <w:divsChild>
                <w:div w:id="255678335">
                  <w:marLeft w:val="0"/>
                  <w:marRight w:val="0"/>
                  <w:marTop w:val="0"/>
                  <w:marBottom w:val="0"/>
                  <w:divBdr>
                    <w:top w:val="none" w:sz="0" w:space="0" w:color="auto"/>
                    <w:left w:val="none" w:sz="0" w:space="0" w:color="auto"/>
                    <w:bottom w:val="none" w:sz="0" w:space="0" w:color="auto"/>
                    <w:right w:val="none" w:sz="0" w:space="0" w:color="auto"/>
                  </w:divBdr>
                  <w:divsChild>
                    <w:div w:id="628630507">
                      <w:marLeft w:val="0"/>
                      <w:marRight w:val="0"/>
                      <w:marTop w:val="0"/>
                      <w:marBottom w:val="0"/>
                      <w:divBdr>
                        <w:top w:val="none" w:sz="0" w:space="0" w:color="auto"/>
                        <w:left w:val="none" w:sz="0" w:space="0" w:color="auto"/>
                        <w:bottom w:val="none" w:sz="0" w:space="0" w:color="auto"/>
                        <w:right w:val="none" w:sz="0" w:space="0" w:color="auto"/>
                      </w:divBdr>
                      <w:divsChild>
                        <w:div w:id="459229207">
                          <w:marLeft w:val="0"/>
                          <w:marRight w:val="0"/>
                          <w:marTop w:val="0"/>
                          <w:marBottom w:val="0"/>
                          <w:divBdr>
                            <w:top w:val="none" w:sz="0" w:space="0" w:color="auto"/>
                            <w:left w:val="none" w:sz="0" w:space="0" w:color="auto"/>
                            <w:bottom w:val="none" w:sz="0" w:space="0" w:color="auto"/>
                            <w:right w:val="none" w:sz="0" w:space="0" w:color="auto"/>
                          </w:divBdr>
                          <w:divsChild>
                            <w:div w:id="1816409653">
                              <w:marLeft w:val="0"/>
                              <w:marRight w:val="0"/>
                              <w:marTop w:val="0"/>
                              <w:marBottom w:val="0"/>
                              <w:divBdr>
                                <w:top w:val="none" w:sz="0" w:space="0" w:color="auto"/>
                                <w:left w:val="none" w:sz="0" w:space="0" w:color="auto"/>
                                <w:bottom w:val="none" w:sz="0" w:space="0" w:color="auto"/>
                                <w:right w:val="none" w:sz="0" w:space="0" w:color="auto"/>
                              </w:divBdr>
                              <w:divsChild>
                                <w:div w:id="2002080646">
                                  <w:marLeft w:val="0"/>
                                  <w:marRight w:val="0"/>
                                  <w:marTop w:val="0"/>
                                  <w:marBottom w:val="0"/>
                                  <w:divBdr>
                                    <w:top w:val="none" w:sz="0" w:space="0" w:color="auto"/>
                                    <w:left w:val="none" w:sz="0" w:space="0" w:color="auto"/>
                                    <w:bottom w:val="none" w:sz="0" w:space="0" w:color="auto"/>
                                    <w:right w:val="none" w:sz="0" w:space="0" w:color="auto"/>
                                  </w:divBdr>
                                  <w:divsChild>
                                    <w:div w:id="1206403426">
                                      <w:marLeft w:val="0"/>
                                      <w:marRight w:val="0"/>
                                      <w:marTop w:val="0"/>
                                      <w:marBottom w:val="0"/>
                                      <w:divBdr>
                                        <w:top w:val="none" w:sz="0" w:space="0" w:color="auto"/>
                                        <w:left w:val="none" w:sz="0" w:space="0" w:color="auto"/>
                                        <w:bottom w:val="none" w:sz="0" w:space="0" w:color="auto"/>
                                        <w:right w:val="none" w:sz="0" w:space="0" w:color="auto"/>
                                      </w:divBdr>
                                      <w:divsChild>
                                        <w:div w:id="1386297029">
                                          <w:marLeft w:val="0"/>
                                          <w:marRight w:val="0"/>
                                          <w:marTop w:val="0"/>
                                          <w:marBottom w:val="0"/>
                                          <w:divBdr>
                                            <w:top w:val="none" w:sz="0" w:space="0" w:color="auto"/>
                                            <w:left w:val="none" w:sz="0" w:space="0" w:color="auto"/>
                                            <w:bottom w:val="none" w:sz="0" w:space="0" w:color="auto"/>
                                            <w:right w:val="none" w:sz="0" w:space="0" w:color="auto"/>
                                          </w:divBdr>
                                          <w:divsChild>
                                            <w:div w:id="1912083346">
                                              <w:marLeft w:val="0"/>
                                              <w:marRight w:val="0"/>
                                              <w:marTop w:val="0"/>
                                              <w:marBottom w:val="0"/>
                                              <w:divBdr>
                                                <w:top w:val="none" w:sz="0" w:space="0" w:color="auto"/>
                                                <w:left w:val="none" w:sz="0" w:space="0" w:color="auto"/>
                                                <w:bottom w:val="none" w:sz="0" w:space="0" w:color="auto"/>
                                                <w:right w:val="none" w:sz="0" w:space="0" w:color="auto"/>
                                              </w:divBdr>
                                              <w:divsChild>
                                                <w:div w:id="764765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66294973">
      <w:bodyDiv w:val="1"/>
      <w:marLeft w:val="0"/>
      <w:marRight w:val="0"/>
      <w:marTop w:val="0"/>
      <w:marBottom w:val="0"/>
      <w:divBdr>
        <w:top w:val="none" w:sz="0" w:space="0" w:color="auto"/>
        <w:left w:val="none" w:sz="0" w:space="0" w:color="auto"/>
        <w:bottom w:val="none" w:sz="0" w:space="0" w:color="auto"/>
        <w:right w:val="none" w:sz="0" w:space="0" w:color="auto"/>
      </w:divBdr>
      <w:divsChild>
        <w:div w:id="1366322475">
          <w:marLeft w:val="0"/>
          <w:marRight w:val="0"/>
          <w:marTop w:val="0"/>
          <w:marBottom w:val="0"/>
          <w:divBdr>
            <w:top w:val="none" w:sz="0" w:space="0" w:color="auto"/>
            <w:left w:val="none" w:sz="0" w:space="0" w:color="auto"/>
            <w:bottom w:val="none" w:sz="0" w:space="0" w:color="auto"/>
            <w:right w:val="none" w:sz="0" w:space="0" w:color="auto"/>
          </w:divBdr>
          <w:divsChild>
            <w:div w:id="470444088">
              <w:marLeft w:val="0"/>
              <w:marRight w:val="0"/>
              <w:marTop w:val="0"/>
              <w:marBottom w:val="0"/>
              <w:divBdr>
                <w:top w:val="none" w:sz="0" w:space="0" w:color="auto"/>
                <w:left w:val="none" w:sz="0" w:space="0" w:color="auto"/>
                <w:bottom w:val="none" w:sz="0" w:space="0" w:color="auto"/>
                <w:right w:val="none" w:sz="0" w:space="0" w:color="auto"/>
              </w:divBdr>
              <w:divsChild>
                <w:div w:id="16539742">
                  <w:marLeft w:val="0"/>
                  <w:marRight w:val="0"/>
                  <w:marTop w:val="0"/>
                  <w:marBottom w:val="0"/>
                  <w:divBdr>
                    <w:top w:val="none" w:sz="0" w:space="0" w:color="auto"/>
                    <w:left w:val="none" w:sz="0" w:space="0" w:color="auto"/>
                    <w:bottom w:val="none" w:sz="0" w:space="0" w:color="auto"/>
                    <w:right w:val="none" w:sz="0" w:space="0" w:color="auto"/>
                  </w:divBdr>
                  <w:divsChild>
                    <w:div w:id="1879851356">
                      <w:marLeft w:val="0"/>
                      <w:marRight w:val="0"/>
                      <w:marTop w:val="0"/>
                      <w:marBottom w:val="0"/>
                      <w:divBdr>
                        <w:top w:val="none" w:sz="0" w:space="0" w:color="auto"/>
                        <w:left w:val="none" w:sz="0" w:space="0" w:color="auto"/>
                        <w:bottom w:val="none" w:sz="0" w:space="0" w:color="auto"/>
                        <w:right w:val="none" w:sz="0" w:space="0" w:color="auto"/>
                      </w:divBdr>
                      <w:divsChild>
                        <w:div w:id="997198411">
                          <w:marLeft w:val="0"/>
                          <w:marRight w:val="0"/>
                          <w:marTop w:val="0"/>
                          <w:marBottom w:val="0"/>
                          <w:divBdr>
                            <w:top w:val="none" w:sz="0" w:space="0" w:color="auto"/>
                            <w:left w:val="none" w:sz="0" w:space="0" w:color="auto"/>
                            <w:bottom w:val="none" w:sz="0" w:space="0" w:color="auto"/>
                            <w:right w:val="none" w:sz="0" w:space="0" w:color="auto"/>
                          </w:divBdr>
                          <w:divsChild>
                            <w:div w:id="1256131513">
                              <w:marLeft w:val="0"/>
                              <w:marRight w:val="0"/>
                              <w:marTop w:val="0"/>
                              <w:marBottom w:val="0"/>
                              <w:divBdr>
                                <w:top w:val="none" w:sz="0" w:space="0" w:color="auto"/>
                                <w:left w:val="none" w:sz="0" w:space="0" w:color="auto"/>
                                <w:bottom w:val="none" w:sz="0" w:space="0" w:color="auto"/>
                                <w:right w:val="none" w:sz="0" w:space="0" w:color="auto"/>
                              </w:divBdr>
                              <w:divsChild>
                                <w:div w:id="38556473">
                                  <w:marLeft w:val="0"/>
                                  <w:marRight w:val="0"/>
                                  <w:marTop w:val="0"/>
                                  <w:marBottom w:val="0"/>
                                  <w:divBdr>
                                    <w:top w:val="none" w:sz="0" w:space="0" w:color="auto"/>
                                    <w:left w:val="none" w:sz="0" w:space="0" w:color="auto"/>
                                    <w:bottom w:val="none" w:sz="0" w:space="0" w:color="auto"/>
                                    <w:right w:val="none" w:sz="0" w:space="0" w:color="auto"/>
                                  </w:divBdr>
                                  <w:divsChild>
                                    <w:div w:id="416705967">
                                      <w:marLeft w:val="0"/>
                                      <w:marRight w:val="0"/>
                                      <w:marTop w:val="0"/>
                                      <w:marBottom w:val="0"/>
                                      <w:divBdr>
                                        <w:top w:val="none" w:sz="0" w:space="0" w:color="auto"/>
                                        <w:left w:val="none" w:sz="0" w:space="0" w:color="auto"/>
                                        <w:bottom w:val="none" w:sz="0" w:space="0" w:color="auto"/>
                                        <w:right w:val="none" w:sz="0" w:space="0" w:color="auto"/>
                                      </w:divBdr>
                                      <w:divsChild>
                                        <w:div w:id="1311059368">
                                          <w:marLeft w:val="0"/>
                                          <w:marRight w:val="0"/>
                                          <w:marTop w:val="0"/>
                                          <w:marBottom w:val="0"/>
                                          <w:divBdr>
                                            <w:top w:val="none" w:sz="0" w:space="0" w:color="auto"/>
                                            <w:left w:val="none" w:sz="0" w:space="0" w:color="auto"/>
                                            <w:bottom w:val="none" w:sz="0" w:space="0" w:color="auto"/>
                                            <w:right w:val="none" w:sz="0" w:space="0" w:color="auto"/>
                                          </w:divBdr>
                                          <w:divsChild>
                                            <w:div w:id="1817451844">
                                              <w:marLeft w:val="0"/>
                                              <w:marRight w:val="0"/>
                                              <w:marTop w:val="0"/>
                                              <w:marBottom w:val="0"/>
                                              <w:divBdr>
                                                <w:top w:val="none" w:sz="0" w:space="0" w:color="auto"/>
                                                <w:left w:val="none" w:sz="0" w:space="0" w:color="auto"/>
                                                <w:bottom w:val="none" w:sz="0" w:space="0" w:color="auto"/>
                                                <w:right w:val="none" w:sz="0" w:space="0" w:color="auto"/>
                                              </w:divBdr>
                                              <w:divsChild>
                                                <w:div w:id="1214737769">
                                                  <w:marLeft w:val="0"/>
                                                  <w:marRight w:val="0"/>
                                                  <w:marTop w:val="0"/>
                                                  <w:marBottom w:val="0"/>
                                                  <w:divBdr>
                                                    <w:top w:val="none" w:sz="0" w:space="0" w:color="auto"/>
                                                    <w:left w:val="none" w:sz="0" w:space="0" w:color="auto"/>
                                                    <w:bottom w:val="none" w:sz="0" w:space="0" w:color="auto"/>
                                                    <w:right w:val="none" w:sz="0" w:space="0" w:color="auto"/>
                                                  </w:divBdr>
                                                  <w:divsChild>
                                                    <w:div w:id="1565292704">
                                                      <w:marLeft w:val="0"/>
                                                      <w:marRight w:val="0"/>
                                                      <w:marTop w:val="0"/>
                                                      <w:marBottom w:val="0"/>
                                                      <w:divBdr>
                                                        <w:top w:val="none" w:sz="0" w:space="0" w:color="auto"/>
                                                        <w:left w:val="none" w:sz="0" w:space="0" w:color="auto"/>
                                                        <w:bottom w:val="none" w:sz="0" w:space="0" w:color="auto"/>
                                                        <w:right w:val="none" w:sz="0" w:space="0" w:color="auto"/>
                                                      </w:divBdr>
                                                      <w:divsChild>
                                                        <w:div w:id="1628732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70230805">
      <w:bodyDiv w:val="1"/>
      <w:marLeft w:val="0"/>
      <w:marRight w:val="0"/>
      <w:marTop w:val="0"/>
      <w:marBottom w:val="0"/>
      <w:divBdr>
        <w:top w:val="none" w:sz="0" w:space="0" w:color="auto"/>
        <w:left w:val="none" w:sz="0" w:space="0" w:color="auto"/>
        <w:bottom w:val="none" w:sz="0" w:space="0" w:color="auto"/>
        <w:right w:val="none" w:sz="0" w:space="0" w:color="auto"/>
      </w:divBdr>
    </w:div>
    <w:div w:id="1079987298">
      <w:bodyDiv w:val="1"/>
      <w:marLeft w:val="0"/>
      <w:marRight w:val="0"/>
      <w:marTop w:val="0"/>
      <w:marBottom w:val="0"/>
      <w:divBdr>
        <w:top w:val="none" w:sz="0" w:space="0" w:color="auto"/>
        <w:left w:val="none" w:sz="0" w:space="0" w:color="auto"/>
        <w:bottom w:val="none" w:sz="0" w:space="0" w:color="auto"/>
        <w:right w:val="none" w:sz="0" w:space="0" w:color="auto"/>
      </w:divBdr>
    </w:div>
    <w:div w:id="1124159979">
      <w:bodyDiv w:val="1"/>
      <w:marLeft w:val="0"/>
      <w:marRight w:val="0"/>
      <w:marTop w:val="0"/>
      <w:marBottom w:val="0"/>
      <w:divBdr>
        <w:top w:val="none" w:sz="0" w:space="0" w:color="auto"/>
        <w:left w:val="none" w:sz="0" w:space="0" w:color="auto"/>
        <w:bottom w:val="none" w:sz="0" w:space="0" w:color="auto"/>
        <w:right w:val="none" w:sz="0" w:space="0" w:color="auto"/>
      </w:divBdr>
    </w:div>
    <w:div w:id="1130826929">
      <w:bodyDiv w:val="1"/>
      <w:marLeft w:val="0"/>
      <w:marRight w:val="0"/>
      <w:marTop w:val="0"/>
      <w:marBottom w:val="0"/>
      <w:divBdr>
        <w:top w:val="none" w:sz="0" w:space="0" w:color="auto"/>
        <w:left w:val="none" w:sz="0" w:space="0" w:color="auto"/>
        <w:bottom w:val="none" w:sz="0" w:space="0" w:color="auto"/>
        <w:right w:val="none" w:sz="0" w:space="0" w:color="auto"/>
      </w:divBdr>
    </w:div>
    <w:div w:id="1152214285">
      <w:bodyDiv w:val="1"/>
      <w:marLeft w:val="0"/>
      <w:marRight w:val="0"/>
      <w:marTop w:val="0"/>
      <w:marBottom w:val="0"/>
      <w:divBdr>
        <w:top w:val="none" w:sz="0" w:space="0" w:color="auto"/>
        <w:left w:val="none" w:sz="0" w:space="0" w:color="auto"/>
        <w:bottom w:val="none" w:sz="0" w:space="0" w:color="auto"/>
        <w:right w:val="none" w:sz="0" w:space="0" w:color="auto"/>
      </w:divBdr>
    </w:div>
    <w:div w:id="1166828000">
      <w:bodyDiv w:val="1"/>
      <w:marLeft w:val="0"/>
      <w:marRight w:val="0"/>
      <w:marTop w:val="0"/>
      <w:marBottom w:val="0"/>
      <w:divBdr>
        <w:top w:val="none" w:sz="0" w:space="0" w:color="auto"/>
        <w:left w:val="none" w:sz="0" w:space="0" w:color="auto"/>
        <w:bottom w:val="none" w:sz="0" w:space="0" w:color="auto"/>
        <w:right w:val="none" w:sz="0" w:space="0" w:color="auto"/>
      </w:divBdr>
      <w:divsChild>
        <w:div w:id="39135573">
          <w:marLeft w:val="0"/>
          <w:marRight w:val="0"/>
          <w:marTop w:val="0"/>
          <w:marBottom w:val="0"/>
          <w:divBdr>
            <w:top w:val="none" w:sz="0" w:space="0" w:color="auto"/>
            <w:left w:val="none" w:sz="0" w:space="0" w:color="auto"/>
            <w:bottom w:val="none" w:sz="0" w:space="0" w:color="auto"/>
            <w:right w:val="none" w:sz="0" w:space="0" w:color="auto"/>
          </w:divBdr>
          <w:divsChild>
            <w:div w:id="687558548">
              <w:marLeft w:val="0"/>
              <w:marRight w:val="0"/>
              <w:marTop w:val="0"/>
              <w:marBottom w:val="0"/>
              <w:divBdr>
                <w:top w:val="none" w:sz="0" w:space="0" w:color="auto"/>
                <w:left w:val="none" w:sz="0" w:space="0" w:color="auto"/>
                <w:bottom w:val="none" w:sz="0" w:space="0" w:color="auto"/>
                <w:right w:val="none" w:sz="0" w:space="0" w:color="auto"/>
              </w:divBdr>
              <w:divsChild>
                <w:div w:id="385841678">
                  <w:marLeft w:val="0"/>
                  <w:marRight w:val="0"/>
                  <w:marTop w:val="0"/>
                  <w:marBottom w:val="0"/>
                  <w:divBdr>
                    <w:top w:val="none" w:sz="0" w:space="0" w:color="auto"/>
                    <w:left w:val="none" w:sz="0" w:space="0" w:color="auto"/>
                    <w:bottom w:val="none" w:sz="0" w:space="0" w:color="auto"/>
                    <w:right w:val="none" w:sz="0" w:space="0" w:color="auto"/>
                  </w:divBdr>
                  <w:divsChild>
                    <w:div w:id="206334387">
                      <w:marLeft w:val="0"/>
                      <w:marRight w:val="0"/>
                      <w:marTop w:val="0"/>
                      <w:marBottom w:val="0"/>
                      <w:divBdr>
                        <w:top w:val="none" w:sz="0" w:space="0" w:color="auto"/>
                        <w:left w:val="none" w:sz="0" w:space="0" w:color="auto"/>
                        <w:bottom w:val="none" w:sz="0" w:space="0" w:color="auto"/>
                        <w:right w:val="none" w:sz="0" w:space="0" w:color="auto"/>
                      </w:divBdr>
                      <w:divsChild>
                        <w:div w:id="1842508371">
                          <w:marLeft w:val="0"/>
                          <w:marRight w:val="0"/>
                          <w:marTop w:val="0"/>
                          <w:marBottom w:val="0"/>
                          <w:divBdr>
                            <w:top w:val="none" w:sz="0" w:space="0" w:color="auto"/>
                            <w:left w:val="none" w:sz="0" w:space="0" w:color="auto"/>
                            <w:bottom w:val="none" w:sz="0" w:space="0" w:color="auto"/>
                            <w:right w:val="none" w:sz="0" w:space="0" w:color="auto"/>
                          </w:divBdr>
                          <w:divsChild>
                            <w:div w:id="330064752">
                              <w:marLeft w:val="0"/>
                              <w:marRight w:val="0"/>
                              <w:marTop w:val="0"/>
                              <w:marBottom w:val="0"/>
                              <w:divBdr>
                                <w:top w:val="none" w:sz="0" w:space="0" w:color="auto"/>
                                <w:left w:val="none" w:sz="0" w:space="0" w:color="auto"/>
                                <w:bottom w:val="none" w:sz="0" w:space="0" w:color="auto"/>
                                <w:right w:val="none" w:sz="0" w:space="0" w:color="auto"/>
                              </w:divBdr>
                              <w:divsChild>
                                <w:div w:id="1420718001">
                                  <w:marLeft w:val="0"/>
                                  <w:marRight w:val="0"/>
                                  <w:marTop w:val="0"/>
                                  <w:marBottom w:val="0"/>
                                  <w:divBdr>
                                    <w:top w:val="none" w:sz="0" w:space="0" w:color="auto"/>
                                    <w:left w:val="none" w:sz="0" w:space="0" w:color="auto"/>
                                    <w:bottom w:val="none" w:sz="0" w:space="0" w:color="auto"/>
                                    <w:right w:val="none" w:sz="0" w:space="0" w:color="auto"/>
                                  </w:divBdr>
                                  <w:divsChild>
                                    <w:div w:id="1208185356">
                                      <w:marLeft w:val="0"/>
                                      <w:marRight w:val="0"/>
                                      <w:marTop w:val="0"/>
                                      <w:marBottom w:val="0"/>
                                      <w:divBdr>
                                        <w:top w:val="none" w:sz="0" w:space="0" w:color="auto"/>
                                        <w:left w:val="none" w:sz="0" w:space="0" w:color="auto"/>
                                        <w:bottom w:val="none" w:sz="0" w:space="0" w:color="auto"/>
                                        <w:right w:val="none" w:sz="0" w:space="0" w:color="auto"/>
                                      </w:divBdr>
                                      <w:divsChild>
                                        <w:div w:id="1403874760">
                                          <w:marLeft w:val="0"/>
                                          <w:marRight w:val="0"/>
                                          <w:marTop w:val="0"/>
                                          <w:marBottom w:val="0"/>
                                          <w:divBdr>
                                            <w:top w:val="none" w:sz="0" w:space="0" w:color="auto"/>
                                            <w:left w:val="none" w:sz="0" w:space="0" w:color="auto"/>
                                            <w:bottom w:val="none" w:sz="0" w:space="0" w:color="auto"/>
                                            <w:right w:val="none" w:sz="0" w:space="0" w:color="auto"/>
                                          </w:divBdr>
                                          <w:divsChild>
                                            <w:div w:id="634215442">
                                              <w:marLeft w:val="0"/>
                                              <w:marRight w:val="0"/>
                                              <w:marTop w:val="0"/>
                                              <w:marBottom w:val="0"/>
                                              <w:divBdr>
                                                <w:top w:val="none" w:sz="0" w:space="0" w:color="auto"/>
                                                <w:left w:val="none" w:sz="0" w:space="0" w:color="auto"/>
                                                <w:bottom w:val="none" w:sz="0" w:space="0" w:color="auto"/>
                                                <w:right w:val="none" w:sz="0" w:space="0" w:color="auto"/>
                                              </w:divBdr>
                                              <w:divsChild>
                                                <w:div w:id="559097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08908813">
      <w:bodyDiv w:val="1"/>
      <w:marLeft w:val="0"/>
      <w:marRight w:val="0"/>
      <w:marTop w:val="0"/>
      <w:marBottom w:val="0"/>
      <w:divBdr>
        <w:top w:val="none" w:sz="0" w:space="0" w:color="auto"/>
        <w:left w:val="none" w:sz="0" w:space="0" w:color="auto"/>
        <w:bottom w:val="none" w:sz="0" w:space="0" w:color="auto"/>
        <w:right w:val="none" w:sz="0" w:space="0" w:color="auto"/>
      </w:divBdr>
      <w:divsChild>
        <w:div w:id="210046018">
          <w:marLeft w:val="0"/>
          <w:marRight w:val="0"/>
          <w:marTop w:val="0"/>
          <w:marBottom w:val="0"/>
          <w:divBdr>
            <w:top w:val="none" w:sz="0" w:space="0" w:color="auto"/>
            <w:left w:val="none" w:sz="0" w:space="0" w:color="auto"/>
            <w:bottom w:val="none" w:sz="0" w:space="0" w:color="auto"/>
            <w:right w:val="none" w:sz="0" w:space="0" w:color="auto"/>
          </w:divBdr>
          <w:divsChild>
            <w:div w:id="129232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721018">
      <w:bodyDiv w:val="1"/>
      <w:marLeft w:val="0"/>
      <w:marRight w:val="0"/>
      <w:marTop w:val="0"/>
      <w:marBottom w:val="0"/>
      <w:divBdr>
        <w:top w:val="none" w:sz="0" w:space="0" w:color="auto"/>
        <w:left w:val="none" w:sz="0" w:space="0" w:color="auto"/>
        <w:bottom w:val="none" w:sz="0" w:space="0" w:color="auto"/>
        <w:right w:val="none" w:sz="0" w:space="0" w:color="auto"/>
      </w:divBdr>
      <w:divsChild>
        <w:div w:id="248854377">
          <w:marLeft w:val="0"/>
          <w:marRight w:val="0"/>
          <w:marTop w:val="0"/>
          <w:marBottom w:val="0"/>
          <w:divBdr>
            <w:top w:val="none" w:sz="0" w:space="0" w:color="auto"/>
            <w:left w:val="none" w:sz="0" w:space="0" w:color="auto"/>
            <w:bottom w:val="none" w:sz="0" w:space="0" w:color="auto"/>
            <w:right w:val="none" w:sz="0" w:space="0" w:color="auto"/>
          </w:divBdr>
          <w:divsChild>
            <w:div w:id="1714453573">
              <w:marLeft w:val="0"/>
              <w:marRight w:val="0"/>
              <w:marTop w:val="0"/>
              <w:marBottom w:val="0"/>
              <w:divBdr>
                <w:top w:val="none" w:sz="0" w:space="0" w:color="auto"/>
                <w:left w:val="none" w:sz="0" w:space="0" w:color="auto"/>
                <w:bottom w:val="none" w:sz="0" w:space="0" w:color="auto"/>
                <w:right w:val="none" w:sz="0" w:space="0" w:color="auto"/>
              </w:divBdr>
              <w:divsChild>
                <w:div w:id="129444463">
                  <w:marLeft w:val="0"/>
                  <w:marRight w:val="0"/>
                  <w:marTop w:val="0"/>
                  <w:marBottom w:val="0"/>
                  <w:divBdr>
                    <w:top w:val="none" w:sz="0" w:space="0" w:color="auto"/>
                    <w:left w:val="none" w:sz="0" w:space="0" w:color="auto"/>
                    <w:bottom w:val="none" w:sz="0" w:space="0" w:color="auto"/>
                    <w:right w:val="none" w:sz="0" w:space="0" w:color="auto"/>
                  </w:divBdr>
                  <w:divsChild>
                    <w:div w:id="992370985">
                      <w:marLeft w:val="0"/>
                      <w:marRight w:val="0"/>
                      <w:marTop w:val="0"/>
                      <w:marBottom w:val="0"/>
                      <w:divBdr>
                        <w:top w:val="none" w:sz="0" w:space="0" w:color="auto"/>
                        <w:left w:val="none" w:sz="0" w:space="0" w:color="auto"/>
                        <w:bottom w:val="none" w:sz="0" w:space="0" w:color="auto"/>
                        <w:right w:val="none" w:sz="0" w:space="0" w:color="auto"/>
                      </w:divBdr>
                      <w:divsChild>
                        <w:div w:id="1849520364">
                          <w:marLeft w:val="0"/>
                          <w:marRight w:val="0"/>
                          <w:marTop w:val="0"/>
                          <w:marBottom w:val="0"/>
                          <w:divBdr>
                            <w:top w:val="none" w:sz="0" w:space="0" w:color="auto"/>
                            <w:left w:val="none" w:sz="0" w:space="0" w:color="auto"/>
                            <w:bottom w:val="none" w:sz="0" w:space="0" w:color="auto"/>
                            <w:right w:val="none" w:sz="0" w:space="0" w:color="auto"/>
                          </w:divBdr>
                          <w:divsChild>
                            <w:div w:id="399913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2618888">
      <w:bodyDiv w:val="1"/>
      <w:marLeft w:val="240"/>
      <w:marRight w:val="240"/>
      <w:marTop w:val="240"/>
      <w:marBottom w:val="240"/>
      <w:divBdr>
        <w:top w:val="none" w:sz="0" w:space="0" w:color="auto"/>
        <w:left w:val="none" w:sz="0" w:space="0" w:color="auto"/>
        <w:bottom w:val="none" w:sz="0" w:space="0" w:color="auto"/>
        <w:right w:val="none" w:sz="0" w:space="0" w:color="auto"/>
      </w:divBdr>
      <w:divsChild>
        <w:div w:id="361639828">
          <w:marLeft w:val="0"/>
          <w:marRight w:val="0"/>
          <w:marTop w:val="0"/>
          <w:marBottom w:val="0"/>
          <w:divBdr>
            <w:top w:val="none" w:sz="0" w:space="0" w:color="auto"/>
            <w:left w:val="none" w:sz="0" w:space="0" w:color="auto"/>
            <w:bottom w:val="none" w:sz="0" w:space="0" w:color="auto"/>
            <w:right w:val="none" w:sz="0" w:space="0" w:color="auto"/>
          </w:divBdr>
          <w:divsChild>
            <w:div w:id="1761946100">
              <w:marLeft w:val="0"/>
              <w:marRight w:val="0"/>
              <w:marTop w:val="0"/>
              <w:marBottom w:val="0"/>
              <w:divBdr>
                <w:top w:val="none" w:sz="0" w:space="0" w:color="auto"/>
                <w:left w:val="none" w:sz="0" w:space="0" w:color="auto"/>
                <w:bottom w:val="none" w:sz="0" w:space="0" w:color="auto"/>
                <w:right w:val="none" w:sz="0" w:space="0" w:color="auto"/>
              </w:divBdr>
              <w:divsChild>
                <w:div w:id="1156991234">
                  <w:marLeft w:val="0"/>
                  <w:marRight w:val="0"/>
                  <w:marTop w:val="0"/>
                  <w:marBottom w:val="0"/>
                  <w:divBdr>
                    <w:top w:val="none" w:sz="0" w:space="0" w:color="auto"/>
                    <w:left w:val="none" w:sz="0" w:space="0" w:color="auto"/>
                    <w:bottom w:val="none" w:sz="0" w:space="0" w:color="auto"/>
                    <w:right w:val="none" w:sz="0" w:space="0" w:color="auto"/>
                  </w:divBdr>
                  <w:divsChild>
                    <w:div w:id="2061786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7106453">
      <w:bodyDiv w:val="1"/>
      <w:marLeft w:val="0"/>
      <w:marRight w:val="0"/>
      <w:marTop w:val="0"/>
      <w:marBottom w:val="0"/>
      <w:divBdr>
        <w:top w:val="none" w:sz="0" w:space="0" w:color="auto"/>
        <w:left w:val="none" w:sz="0" w:space="0" w:color="auto"/>
        <w:bottom w:val="none" w:sz="0" w:space="0" w:color="auto"/>
        <w:right w:val="none" w:sz="0" w:space="0" w:color="auto"/>
      </w:divBdr>
    </w:div>
    <w:div w:id="1381901571">
      <w:bodyDiv w:val="1"/>
      <w:marLeft w:val="0"/>
      <w:marRight w:val="0"/>
      <w:marTop w:val="0"/>
      <w:marBottom w:val="0"/>
      <w:divBdr>
        <w:top w:val="none" w:sz="0" w:space="0" w:color="auto"/>
        <w:left w:val="none" w:sz="0" w:space="0" w:color="auto"/>
        <w:bottom w:val="none" w:sz="0" w:space="0" w:color="auto"/>
        <w:right w:val="none" w:sz="0" w:space="0" w:color="auto"/>
      </w:divBdr>
    </w:div>
    <w:div w:id="1419860576">
      <w:bodyDiv w:val="1"/>
      <w:marLeft w:val="0"/>
      <w:marRight w:val="0"/>
      <w:marTop w:val="0"/>
      <w:marBottom w:val="0"/>
      <w:divBdr>
        <w:top w:val="none" w:sz="0" w:space="0" w:color="auto"/>
        <w:left w:val="none" w:sz="0" w:space="0" w:color="auto"/>
        <w:bottom w:val="none" w:sz="0" w:space="0" w:color="auto"/>
        <w:right w:val="none" w:sz="0" w:space="0" w:color="auto"/>
      </w:divBdr>
      <w:divsChild>
        <w:div w:id="2121221657">
          <w:marLeft w:val="0"/>
          <w:marRight w:val="0"/>
          <w:marTop w:val="0"/>
          <w:marBottom w:val="0"/>
          <w:divBdr>
            <w:top w:val="none" w:sz="0" w:space="0" w:color="auto"/>
            <w:left w:val="none" w:sz="0" w:space="0" w:color="auto"/>
            <w:bottom w:val="none" w:sz="0" w:space="0" w:color="auto"/>
            <w:right w:val="none" w:sz="0" w:space="0" w:color="auto"/>
          </w:divBdr>
          <w:divsChild>
            <w:div w:id="1575965028">
              <w:marLeft w:val="0"/>
              <w:marRight w:val="0"/>
              <w:marTop w:val="0"/>
              <w:marBottom w:val="0"/>
              <w:divBdr>
                <w:top w:val="none" w:sz="0" w:space="0" w:color="auto"/>
                <w:left w:val="none" w:sz="0" w:space="0" w:color="auto"/>
                <w:bottom w:val="none" w:sz="0" w:space="0" w:color="auto"/>
                <w:right w:val="none" w:sz="0" w:space="0" w:color="auto"/>
              </w:divBdr>
              <w:divsChild>
                <w:div w:id="2146585584">
                  <w:marLeft w:val="0"/>
                  <w:marRight w:val="0"/>
                  <w:marTop w:val="0"/>
                  <w:marBottom w:val="0"/>
                  <w:divBdr>
                    <w:top w:val="none" w:sz="0" w:space="0" w:color="auto"/>
                    <w:left w:val="none" w:sz="0" w:space="0" w:color="auto"/>
                    <w:bottom w:val="none" w:sz="0" w:space="0" w:color="auto"/>
                    <w:right w:val="none" w:sz="0" w:space="0" w:color="auto"/>
                  </w:divBdr>
                  <w:divsChild>
                    <w:div w:id="543445671">
                      <w:marLeft w:val="0"/>
                      <w:marRight w:val="0"/>
                      <w:marTop w:val="0"/>
                      <w:marBottom w:val="0"/>
                      <w:divBdr>
                        <w:top w:val="none" w:sz="0" w:space="0" w:color="auto"/>
                        <w:left w:val="none" w:sz="0" w:space="0" w:color="auto"/>
                        <w:bottom w:val="none" w:sz="0" w:space="0" w:color="auto"/>
                        <w:right w:val="none" w:sz="0" w:space="0" w:color="auto"/>
                      </w:divBdr>
                      <w:divsChild>
                        <w:div w:id="79181855">
                          <w:marLeft w:val="0"/>
                          <w:marRight w:val="0"/>
                          <w:marTop w:val="0"/>
                          <w:marBottom w:val="0"/>
                          <w:divBdr>
                            <w:top w:val="none" w:sz="0" w:space="0" w:color="auto"/>
                            <w:left w:val="none" w:sz="0" w:space="0" w:color="auto"/>
                            <w:bottom w:val="none" w:sz="0" w:space="0" w:color="auto"/>
                            <w:right w:val="none" w:sz="0" w:space="0" w:color="auto"/>
                          </w:divBdr>
                          <w:divsChild>
                            <w:div w:id="316615553">
                              <w:marLeft w:val="0"/>
                              <w:marRight w:val="0"/>
                              <w:marTop w:val="0"/>
                              <w:marBottom w:val="0"/>
                              <w:divBdr>
                                <w:top w:val="none" w:sz="0" w:space="0" w:color="auto"/>
                                <w:left w:val="none" w:sz="0" w:space="0" w:color="auto"/>
                                <w:bottom w:val="none" w:sz="0" w:space="0" w:color="auto"/>
                                <w:right w:val="none" w:sz="0" w:space="0" w:color="auto"/>
                              </w:divBdr>
                              <w:divsChild>
                                <w:div w:id="1815028776">
                                  <w:marLeft w:val="0"/>
                                  <w:marRight w:val="0"/>
                                  <w:marTop w:val="0"/>
                                  <w:marBottom w:val="0"/>
                                  <w:divBdr>
                                    <w:top w:val="none" w:sz="0" w:space="0" w:color="auto"/>
                                    <w:left w:val="none" w:sz="0" w:space="0" w:color="auto"/>
                                    <w:bottom w:val="none" w:sz="0" w:space="0" w:color="auto"/>
                                    <w:right w:val="none" w:sz="0" w:space="0" w:color="auto"/>
                                  </w:divBdr>
                                  <w:divsChild>
                                    <w:div w:id="24864709">
                                      <w:marLeft w:val="0"/>
                                      <w:marRight w:val="0"/>
                                      <w:marTop w:val="0"/>
                                      <w:marBottom w:val="0"/>
                                      <w:divBdr>
                                        <w:top w:val="none" w:sz="0" w:space="0" w:color="auto"/>
                                        <w:left w:val="none" w:sz="0" w:space="0" w:color="auto"/>
                                        <w:bottom w:val="none" w:sz="0" w:space="0" w:color="auto"/>
                                        <w:right w:val="none" w:sz="0" w:space="0" w:color="auto"/>
                                      </w:divBdr>
                                    </w:div>
                                    <w:div w:id="184830891">
                                      <w:marLeft w:val="0"/>
                                      <w:marRight w:val="0"/>
                                      <w:marTop w:val="0"/>
                                      <w:marBottom w:val="0"/>
                                      <w:divBdr>
                                        <w:top w:val="none" w:sz="0" w:space="0" w:color="auto"/>
                                        <w:left w:val="none" w:sz="0" w:space="0" w:color="auto"/>
                                        <w:bottom w:val="none" w:sz="0" w:space="0" w:color="auto"/>
                                        <w:right w:val="none" w:sz="0" w:space="0" w:color="auto"/>
                                      </w:divBdr>
                                    </w:div>
                                    <w:div w:id="226690586">
                                      <w:marLeft w:val="0"/>
                                      <w:marRight w:val="0"/>
                                      <w:marTop w:val="0"/>
                                      <w:marBottom w:val="0"/>
                                      <w:divBdr>
                                        <w:top w:val="none" w:sz="0" w:space="0" w:color="auto"/>
                                        <w:left w:val="none" w:sz="0" w:space="0" w:color="auto"/>
                                        <w:bottom w:val="none" w:sz="0" w:space="0" w:color="auto"/>
                                        <w:right w:val="none" w:sz="0" w:space="0" w:color="auto"/>
                                      </w:divBdr>
                                    </w:div>
                                    <w:div w:id="583609913">
                                      <w:marLeft w:val="0"/>
                                      <w:marRight w:val="0"/>
                                      <w:marTop w:val="0"/>
                                      <w:marBottom w:val="0"/>
                                      <w:divBdr>
                                        <w:top w:val="none" w:sz="0" w:space="0" w:color="auto"/>
                                        <w:left w:val="none" w:sz="0" w:space="0" w:color="auto"/>
                                        <w:bottom w:val="none" w:sz="0" w:space="0" w:color="auto"/>
                                        <w:right w:val="none" w:sz="0" w:space="0" w:color="auto"/>
                                      </w:divBdr>
                                    </w:div>
                                    <w:div w:id="749500766">
                                      <w:marLeft w:val="0"/>
                                      <w:marRight w:val="0"/>
                                      <w:marTop w:val="0"/>
                                      <w:marBottom w:val="0"/>
                                      <w:divBdr>
                                        <w:top w:val="none" w:sz="0" w:space="0" w:color="auto"/>
                                        <w:left w:val="none" w:sz="0" w:space="0" w:color="auto"/>
                                        <w:bottom w:val="none" w:sz="0" w:space="0" w:color="auto"/>
                                        <w:right w:val="none" w:sz="0" w:space="0" w:color="auto"/>
                                      </w:divBdr>
                                    </w:div>
                                    <w:div w:id="786004532">
                                      <w:marLeft w:val="0"/>
                                      <w:marRight w:val="0"/>
                                      <w:marTop w:val="0"/>
                                      <w:marBottom w:val="0"/>
                                      <w:divBdr>
                                        <w:top w:val="none" w:sz="0" w:space="0" w:color="auto"/>
                                        <w:left w:val="none" w:sz="0" w:space="0" w:color="auto"/>
                                        <w:bottom w:val="none" w:sz="0" w:space="0" w:color="auto"/>
                                        <w:right w:val="none" w:sz="0" w:space="0" w:color="auto"/>
                                      </w:divBdr>
                                    </w:div>
                                    <w:div w:id="916592188">
                                      <w:marLeft w:val="0"/>
                                      <w:marRight w:val="0"/>
                                      <w:marTop w:val="0"/>
                                      <w:marBottom w:val="0"/>
                                      <w:divBdr>
                                        <w:top w:val="none" w:sz="0" w:space="0" w:color="auto"/>
                                        <w:left w:val="none" w:sz="0" w:space="0" w:color="auto"/>
                                        <w:bottom w:val="none" w:sz="0" w:space="0" w:color="auto"/>
                                        <w:right w:val="none" w:sz="0" w:space="0" w:color="auto"/>
                                      </w:divBdr>
                                    </w:div>
                                    <w:div w:id="959454902">
                                      <w:marLeft w:val="0"/>
                                      <w:marRight w:val="0"/>
                                      <w:marTop w:val="0"/>
                                      <w:marBottom w:val="0"/>
                                      <w:divBdr>
                                        <w:top w:val="none" w:sz="0" w:space="0" w:color="auto"/>
                                        <w:left w:val="none" w:sz="0" w:space="0" w:color="auto"/>
                                        <w:bottom w:val="none" w:sz="0" w:space="0" w:color="auto"/>
                                        <w:right w:val="none" w:sz="0" w:space="0" w:color="auto"/>
                                      </w:divBdr>
                                    </w:div>
                                    <w:div w:id="1130393911">
                                      <w:marLeft w:val="0"/>
                                      <w:marRight w:val="0"/>
                                      <w:marTop w:val="0"/>
                                      <w:marBottom w:val="0"/>
                                      <w:divBdr>
                                        <w:top w:val="none" w:sz="0" w:space="0" w:color="auto"/>
                                        <w:left w:val="none" w:sz="0" w:space="0" w:color="auto"/>
                                        <w:bottom w:val="none" w:sz="0" w:space="0" w:color="auto"/>
                                        <w:right w:val="none" w:sz="0" w:space="0" w:color="auto"/>
                                      </w:divBdr>
                                    </w:div>
                                    <w:div w:id="1364280611">
                                      <w:marLeft w:val="0"/>
                                      <w:marRight w:val="0"/>
                                      <w:marTop w:val="0"/>
                                      <w:marBottom w:val="0"/>
                                      <w:divBdr>
                                        <w:top w:val="none" w:sz="0" w:space="0" w:color="auto"/>
                                        <w:left w:val="none" w:sz="0" w:space="0" w:color="auto"/>
                                        <w:bottom w:val="none" w:sz="0" w:space="0" w:color="auto"/>
                                        <w:right w:val="none" w:sz="0" w:space="0" w:color="auto"/>
                                      </w:divBdr>
                                    </w:div>
                                    <w:div w:id="1506286724">
                                      <w:marLeft w:val="0"/>
                                      <w:marRight w:val="0"/>
                                      <w:marTop w:val="0"/>
                                      <w:marBottom w:val="0"/>
                                      <w:divBdr>
                                        <w:top w:val="none" w:sz="0" w:space="0" w:color="auto"/>
                                        <w:left w:val="none" w:sz="0" w:space="0" w:color="auto"/>
                                        <w:bottom w:val="none" w:sz="0" w:space="0" w:color="auto"/>
                                        <w:right w:val="none" w:sz="0" w:space="0" w:color="auto"/>
                                      </w:divBdr>
                                    </w:div>
                                    <w:div w:id="1980265860">
                                      <w:marLeft w:val="0"/>
                                      <w:marRight w:val="0"/>
                                      <w:marTop w:val="0"/>
                                      <w:marBottom w:val="0"/>
                                      <w:divBdr>
                                        <w:top w:val="none" w:sz="0" w:space="0" w:color="auto"/>
                                        <w:left w:val="none" w:sz="0" w:space="0" w:color="auto"/>
                                        <w:bottom w:val="none" w:sz="0" w:space="0" w:color="auto"/>
                                        <w:right w:val="none" w:sz="0" w:space="0" w:color="auto"/>
                                      </w:divBdr>
                                    </w:div>
                                    <w:div w:id="2020691031">
                                      <w:marLeft w:val="0"/>
                                      <w:marRight w:val="0"/>
                                      <w:marTop w:val="0"/>
                                      <w:marBottom w:val="0"/>
                                      <w:divBdr>
                                        <w:top w:val="none" w:sz="0" w:space="0" w:color="auto"/>
                                        <w:left w:val="none" w:sz="0" w:space="0" w:color="auto"/>
                                        <w:bottom w:val="none" w:sz="0" w:space="0" w:color="auto"/>
                                        <w:right w:val="none" w:sz="0" w:space="0" w:color="auto"/>
                                      </w:divBdr>
                                    </w:div>
                                    <w:div w:id="205377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2894889">
      <w:bodyDiv w:val="1"/>
      <w:marLeft w:val="0"/>
      <w:marRight w:val="0"/>
      <w:marTop w:val="0"/>
      <w:marBottom w:val="0"/>
      <w:divBdr>
        <w:top w:val="none" w:sz="0" w:space="0" w:color="auto"/>
        <w:left w:val="none" w:sz="0" w:space="0" w:color="auto"/>
        <w:bottom w:val="none" w:sz="0" w:space="0" w:color="auto"/>
        <w:right w:val="none" w:sz="0" w:space="0" w:color="auto"/>
      </w:divBdr>
      <w:divsChild>
        <w:div w:id="1864705115">
          <w:marLeft w:val="0"/>
          <w:marRight w:val="0"/>
          <w:marTop w:val="0"/>
          <w:marBottom w:val="0"/>
          <w:divBdr>
            <w:top w:val="none" w:sz="0" w:space="0" w:color="auto"/>
            <w:left w:val="none" w:sz="0" w:space="0" w:color="auto"/>
            <w:bottom w:val="none" w:sz="0" w:space="0" w:color="auto"/>
            <w:right w:val="none" w:sz="0" w:space="0" w:color="auto"/>
          </w:divBdr>
          <w:divsChild>
            <w:div w:id="1008097409">
              <w:marLeft w:val="0"/>
              <w:marRight w:val="0"/>
              <w:marTop w:val="0"/>
              <w:marBottom w:val="0"/>
              <w:divBdr>
                <w:top w:val="none" w:sz="0" w:space="0" w:color="auto"/>
                <w:left w:val="none" w:sz="0" w:space="0" w:color="auto"/>
                <w:bottom w:val="none" w:sz="0" w:space="0" w:color="auto"/>
                <w:right w:val="none" w:sz="0" w:space="0" w:color="auto"/>
              </w:divBdr>
              <w:divsChild>
                <w:div w:id="843277104">
                  <w:marLeft w:val="0"/>
                  <w:marRight w:val="0"/>
                  <w:marTop w:val="0"/>
                  <w:marBottom w:val="0"/>
                  <w:divBdr>
                    <w:top w:val="none" w:sz="0" w:space="0" w:color="auto"/>
                    <w:left w:val="none" w:sz="0" w:space="0" w:color="auto"/>
                    <w:bottom w:val="none" w:sz="0" w:space="0" w:color="auto"/>
                    <w:right w:val="none" w:sz="0" w:space="0" w:color="auto"/>
                  </w:divBdr>
                  <w:divsChild>
                    <w:div w:id="947347928">
                      <w:marLeft w:val="0"/>
                      <w:marRight w:val="0"/>
                      <w:marTop w:val="0"/>
                      <w:marBottom w:val="0"/>
                      <w:divBdr>
                        <w:top w:val="none" w:sz="0" w:space="0" w:color="auto"/>
                        <w:left w:val="none" w:sz="0" w:space="0" w:color="auto"/>
                        <w:bottom w:val="none" w:sz="0" w:space="0" w:color="auto"/>
                        <w:right w:val="none" w:sz="0" w:space="0" w:color="auto"/>
                      </w:divBdr>
                      <w:divsChild>
                        <w:div w:id="43454964">
                          <w:marLeft w:val="0"/>
                          <w:marRight w:val="0"/>
                          <w:marTop w:val="0"/>
                          <w:marBottom w:val="0"/>
                          <w:divBdr>
                            <w:top w:val="none" w:sz="0" w:space="0" w:color="auto"/>
                            <w:left w:val="none" w:sz="0" w:space="0" w:color="auto"/>
                            <w:bottom w:val="none" w:sz="0" w:space="0" w:color="auto"/>
                            <w:right w:val="none" w:sz="0" w:space="0" w:color="auto"/>
                          </w:divBdr>
                          <w:divsChild>
                            <w:div w:id="543907873">
                              <w:marLeft w:val="0"/>
                              <w:marRight w:val="0"/>
                              <w:marTop w:val="0"/>
                              <w:marBottom w:val="0"/>
                              <w:divBdr>
                                <w:top w:val="none" w:sz="0" w:space="0" w:color="auto"/>
                                <w:left w:val="none" w:sz="0" w:space="0" w:color="auto"/>
                                <w:bottom w:val="none" w:sz="0" w:space="0" w:color="auto"/>
                                <w:right w:val="none" w:sz="0" w:space="0" w:color="auto"/>
                              </w:divBdr>
                              <w:divsChild>
                                <w:div w:id="1804498249">
                                  <w:marLeft w:val="0"/>
                                  <w:marRight w:val="0"/>
                                  <w:marTop w:val="0"/>
                                  <w:marBottom w:val="0"/>
                                  <w:divBdr>
                                    <w:top w:val="none" w:sz="0" w:space="0" w:color="auto"/>
                                    <w:left w:val="none" w:sz="0" w:space="0" w:color="auto"/>
                                    <w:bottom w:val="none" w:sz="0" w:space="0" w:color="auto"/>
                                    <w:right w:val="none" w:sz="0" w:space="0" w:color="auto"/>
                                  </w:divBdr>
                                  <w:divsChild>
                                    <w:div w:id="139924919">
                                      <w:marLeft w:val="0"/>
                                      <w:marRight w:val="0"/>
                                      <w:marTop w:val="0"/>
                                      <w:marBottom w:val="0"/>
                                      <w:divBdr>
                                        <w:top w:val="none" w:sz="0" w:space="0" w:color="auto"/>
                                        <w:left w:val="none" w:sz="0" w:space="0" w:color="auto"/>
                                        <w:bottom w:val="none" w:sz="0" w:space="0" w:color="auto"/>
                                        <w:right w:val="none" w:sz="0" w:space="0" w:color="auto"/>
                                      </w:divBdr>
                                    </w:div>
                                    <w:div w:id="716512884">
                                      <w:marLeft w:val="0"/>
                                      <w:marRight w:val="0"/>
                                      <w:marTop w:val="0"/>
                                      <w:marBottom w:val="0"/>
                                      <w:divBdr>
                                        <w:top w:val="none" w:sz="0" w:space="0" w:color="auto"/>
                                        <w:left w:val="none" w:sz="0" w:space="0" w:color="auto"/>
                                        <w:bottom w:val="none" w:sz="0" w:space="0" w:color="auto"/>
                                        <w:right w:val="none" w:sz="0" w:space="0" w:color="auto"/>
                                      </w:divBdr>
                                    </w:div>
                                    <w:div w:id="747074054">
                                      <w:marLeft w:val="0"/>
                                      <w:marRight w:val="0"/>
                                      <w:marTop w:val="0"/>
                                      <w:marBottom w:val="0"/>
                                      <w:divBdr>
                                        <w:top w:val="none" w:sz="0" w:space="0" w:color="auto"/>
                                        <w:left w:val="none" w:sz="0" w:space="0" w:color="auto"/>
                                        <w:bottom w:val="none" w:sz="0" w:space="0" w:color="auto"/>
                                        <w:right w:val="none" w:sz="0" w:space="0" w:color="auto"/>
                                      </w:divBdr>
                                    </w:div>
                                    <w:div w:id="748621280">
                                      <w:marLeft w:val="0"/>
                                      <w:marRight w:val="0"/>
                                      <w:marTop w:val="0"/>
                                      <w:marBottom w:val="0"/>
                                      <w:divBdr>
                                        <w:top w:val="none" w:sz="0" w:space="0" w:color="auto"/>
                                        <w:left w:val="none" w:sz="0" w:space="0" w:color="auto"/>
                                        <w:bottom w:val="none" w:sz="0" w:space="0" w:color="auto"/>
                                        <w:right w:val="none" w:sz="0" w:space="0" w:color="auto"/>
                                      </w:divBdr>
                                    </w:div>
                                    <w:div w:id="775752006">
                                      <w:marLeft w:val="0"/>
                                      <w:marRight w:val="0"/>
                                      <w:marTop w:val="0"/>
                                      <w:marBottom w:val="0"/>
                                      <w:divBdr>
                                        <w:top w:val="none" w:sz="0" w:space="0" w:color="auto"/>
                                        <w:left w:val="none" w:sz="0" w:space="0" w:color="auto"/>
                                        <w:bottom w:val="none" w:sz="0" w:space="0" w:color="auto"/>
                                        <w:right w:val="none" w:sz="0" w:space="0" w:color="auto"/>
                                      </w:divBdr>
                                    </w:div>
                                    <w:div w:id="970551595">
                                      <w:marLeft w:val="0"/>
                                      <w:marRight w:val="0"/>
                                      <w:marTop w:val="0"/>
                                      <w:marBottom w:val="0"/>
                                      <w:divBdr>
                                        <w:top w:val="none" w:sz="0" w:space="0" w:color="auto"/>
                                        <w:left w:val="none" w:sz="0" w:space="0" w:color="auto"/>
                                        <w:bottom w:val="none" w:sz="0" w:space="0" w:color="auto"/>
                                        <w:right w:val="none" w:sz="0" w:space="0" w:color="auto"/>
                                      </w:divBdr>
                                    </w:div>
                                    <w:div w:id="1127090819">
                                      <w:marLeft w:val="0"/>
                                      <w:marRight w:val="0"/>
                                      <w:marTop w:val="0"/>
                                      <w:marBottom w:val="0"/>
                                      <w:divBdr>
                                        <w:top w:val="none" w:sz="0" w:space="0" w:color="auto"/>
                                        <w:left w:val="none" w:sz="0" w:space="0" w:color="auto"/>
                                        <w:bottom w:val="none" w:sz="0" w:space="0" w:color="auto"/>
                                        <w:right w:val="none" w:sz="0" w:space="0" w:color="auto"/>
                                      </w:divBdr>
                                    </w:div>
                                    <w:div w:id="1128624934">
                                      <w:marLeft w:val="0"/>
                                      <w:marRight w:val="0"/>
                                      <w:marTop w:val="0"/>
                                      <w:marBottom w:val="0"/>
                                      <w:divBdr>
                                        <w:top w:val="none" w:sz="0" w:space="0" w:color="auto"/>
                                        <w:left w:val="none" w:sz="0" w:space="0" w:color="auto"/>
                                        <w:bottom w:val="none" w:sz="0" w:space="0" w:color="auto"/>
                                        <w:right w:val="none" w:sz="0" w:space="0" w:color="auto"/>
                                      </w:divBdr>
                                    </w:div>
                                    <w:div w:id="1186098282">
                                      <w:marLeft w:val="0"/>
                                      <w:marRight w:val="0"/>
                                      <w:marTop w:val="0"/>
                                      <w:marBottom w:val="0"/>
                                      <w:divBdr>
                                        <w:top w:val="none" w:sz="0" w:space="0" w:color="auto"/>
                                        <w:left w:val="none" w:sz="0" w:space="0" w:color="auto"/>
                                        <w:bottom w:val="none" w:sz="0" w:space="0" w:color="auto"/>
                                        <w:right w:val="none" w:sz="0" w:space="0" w:color="auto"/>
                                      </w:divBdr>
                                    </w:div>
                                    <w:div w:id="1262686983">
                                      <w:marLeft w:val="0"/>
                                      <w:marRight w:val="0"/>
                                      <w:marTop w:val="0"/>
                                      <w:marBottom w:val="0"/>
                                      <w:divBdr>
                                        <w:top w:val="none" w:sz="0" w:space="0" w:color="auto"/>
                                        <w:left w:val="none" w:sz="0" w:space="0" w:color="auto"/>
                                        <w:bottom w:val="none" w:sz="0" w:space="0" w:color="auto"/>
                                        <w:right w:val="none" w:sz="0" w:space="0" w:color="auto"/>
                                      </w:divBdr>
                                    </w:div>
                                    <w:div w:id="1364012593">
                                      <w:marLeft w:val="0"/>
                                      <w:marRight w:val="0"/>
                                      <w:marTop w:val="0"/>
                                      <w:marBottom w:val="0"/>
                                      <w:divBdr>
                                        <w:top w:val="none" w:sz="0" w:space="0" w:color="auto"/>
                                        <w:left w:val="none" w:sz="0" w:space="0" w:color="auto"/>
                                        <w:bottom w:val="none" w:sz="0" w:space="0" w:color="auto"/>
                                        <w:right w:val="none" w:sz="0" w:space="0" w:color="auto"/>
                                      </w:divBdr>
                                    </w:div>
                                    <w:div w:id="1428963851">
                                      <w:marLeft w:val="0"/>
                                      <w:marRight w:val="0"/>
                                      <w:marTop w:val="0"/>
                                      <w:marBottom w:val="0"/>
                                      <w:divBdr>
                                        <w:top w:val="none" w:sz="0" w:space="0" w:color="auto"/>
                                        <w:left w:val="none" w:sz="0" w:space="0" w:color="auto"/>
                                        <w:bottom w:val="none" w:sz="0" w:space="0" w:color="auto"/>
                                        <w:right w:val="none" w:sz="0" w:space="0" w:color="auto"/>
                                      </w:divBdr>
                                    </w:div>
                                    <w:div w:id="1434790433">
                                      <w:marLeft w:val="0"/>
                                      <w:marRight w:val="0"/>
                                      <w:marTop w:val="0"/>
                                      <w:marBottom w:val="0"/>
                                      <w:divBdr>
                                        <w:top w:val="none" w:sz="0" w:space="0" w:color="auto"/>
                                        <w:left w:val="none" w:sz="0" w:space="0" w:color="auto"/>
                                        <w:bottom w:val="none" w:sz="0" w:space="0" w:color="auto"/>
                                        <w:right w:val="none" w:sz="0" w:space="0" w:color="auto"/>
                                      </w:divBdr>
                                    </w:div>
                                    <w:div w:id="2070877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9374070">
      <w:bodyDiv w:val="1"/>
      <w:marLeft w:val="0"/>
      <w:marRight w:val="0"/>
      <w:marTop w:val="0"/>
      <w:marBottom w:val="0"/>
      <w:divBdr>
        <w:top w:val="none" w:sz="0" w:space="0" w:color="auto"/>
        <w:left w:val="none" w:sz="0" w:space="0" w:color="auto"/>
        <w:bottom w:val="none" w:sz="0" w:space="0" w:color="auto"/>
        <w:right w:val="none" w:sz="0" w:space="0" w:color="auto"/>
      </w:divBdr>
    </w:div>
    <w:div w:id="1517310105">
      <w:bodyDiv w:val="1"/>
      <w:marLeft w:val="0"/>
      <w:marRight w:val="0"/>
      <w:marTop w:val="0"/>
      <w:marBottom w:val="0"/>
      <w:divBdr>
        <w:top w:val="none" w:sz="0" w:space="0" w:color="auto"/>
        <w:left w:val="none" w:sz="0" w:space="0" w:color="auto"/>
        <w:bottom w:val="none" w:sz="0" w:space="0" w:color="auto"/>
        <w:right w:val="none" w:sz="0" w:space="0" w:color="auto"/>
      </w:divBdr>
    </w:div>
    <w:div w:id="1532496425">
      <w:bodyDiv w:val="1"/>
      <w:marLeft w:val="0"/>
      <w:marRight w:val="0"/>
      <w:marTop w:val="0"/>
      <w:marBottom w:val="0"/>
      <w:divBdr>
        <w:top w:val="none" w:sz="0" w:space="0" w:color="auto"/>
        <w:left w:val="none" w:sz="0" w:space="0" w:color="auto"/>
        <w:bottom w:val="none" w:sz="0" w:space="0" w:color="auto"/>
        <w:right w:val="none" w:sz="0" w:space="0" w:color="auto"/>
      </w:divBdr>
      <w:divsChild>
        <w:div w:id="1231966980">
          <w:marLeft w:val="0"/>
          <w:marRight w:val="0"/>
          <w:marTop w:val="0"/>
          <w:marBottom w:val="0"/>
          <w:divBdr>
            <w:top w:val="none" w:sz="0" w:space="0" w:color="auto"/>
            <w:left w:val="none" w:sz="0" w:space="0" w:color="auto"/>
            <w:bottom w:val="none" w:sz="0" w:space="0" w:color="auto"/>
            <w:right w:val="none" w:sz="0" w:space="0" w:color="auto"/>
          </w:divBdr>
          <w:divsChild>
            <w:div w:id="1591161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712134">
      <w:bodyDiv w:val="1"/>
      <w:marLeft w:val="0"/>
      <w:marRight w:val="0"/>
      <w:marTop w:val="0"/>
      <w:marBottom w:val="0"/>
      <w:divBdr>
        <w:top w:val="none" w:sz="0" w:space="0" w:color="auto"/>
        <w:left w:val="none" w:sz="0" w:space="0" w:color="auto"/>
        <w:bottom w:val="none" w:sz="0" w:space="0" w:color="auto"/>
        <w:right w:val="none" w:sz="0" w:space="0" w:color="auto"/>
      </w:divBdr>
    </w:div>
    <w:div w:id="1603874721">
      <w:bodyDiv w:val="1"/>
      <w:marLeft w:val="0"/>
      <w:marRight w:val="0"/>
      <w:marTop w:val="0"/>
      <w:marBottom w:val="0"/>
      <w:divBdr>
        <w:top w:val="none" w:sz="0" w:space="0" w:color="auto"/>
        <w:left w:val="none" w:sz="0" w:space="0" w:color="auto"/>
        <w:bottom w:val="none" w:sz="0" w:space="0" w:color="auto"/>
        <w:right w:val="none" w:sz="0" w:space="0" w:color="auto"/>
      </w:divBdr>
    </w:div>
    <w:div w:id="1621960218">
      <w:bodyDiv w:val="1"/>
      <w:marLeft w:val="0"/>
      <w:marRight w:val="0"/>
      <w:marTop w:val="0"/>
      <w:marBottom w:val="0"/>
      <w:divBdr>
        <w:top w:val="none" w:sz="0" w:space="0" w:color="auto"/>
        <w:left w:val="none" w:sz="0" w:space="0" w:color="auto"/>
        <w:bottom w:val="none" w:sz="0" w:space="0" w:color="auto"/>
        <w:right w:val="none" w:sz="0" w:space="0" w:color="auto"/>
      </w:divBdr>
    </w:div>
    <w:div w:id="1638605347">
      <w:bodyDiv w:val="1"/>
      <w:marLeft w:val="0"/>
      <w:marRight w:val="0"/>
      <w:marTop w:val="0"/>
      <w:marBottom w:val="0"/>
      <w:divBdr>
        <w:top w:val="none" w:sz="0" w:space="0" w:color="auto"/>
        <w:left w:val="none" w:sz="0" w:space="0" w:color="auto"/>
        <w:bottom w:val="none" w:sz="0" w:space="0" w:color="auto"/>
        <w:right w:val="none" w:sz="0" w:space="0" w:color="auto"/>
      </w:divBdr>
      <w:divsChild>
        <w:div w:id="918254783">
          <w:marLeft w:val="0"/>
          <w:marRight w:val="0"/>
          <w:marTop w:val="0"/>
          <w:marBottom w:val="0"/>
          <w:divBdr>
            <w:top w:val="none" w:sz="0" w:space="0" w:color="auto"/>
            <w:left w:val="none" w:sz="0" w:space="0" w:color="auto"/>
            <w:bottom w:val="none" w:sz="0" w:space="0" w:color="auto"/>
            <w:right w:val="none" w:sz="0" w:space="0" w:color="auto"/>
          </w:divBdr>
          <w:divsChild>
            <w:div w:id="1262030770">
              <w:marLeft w:val="0"/>
              <w:marRight w:val="0"/>
              <w:marTop w:val="0"/>
              <w:marBottom w:val="0"/>
              <w:divBdr>
                <w:top w:val="none" w:sz="0" w:space="0" w:color="auto"/>
                <w:left w:val="none" w:sz="0" w:space="0" w:color="auto"/>
                <w:bottom w:val="none" w:sz="0" w:space="0" w:color="auto"/>
                <w:right w:val="none" w:sz="0" w:space="0" w:color="auto"/>
              </w:divBdr>
              <w:divsChild>
                <w:div w:id="1078677071">
                  <w:marLeft w:val="0"/>
                  <w:marRight w:val="0"/>
                  <w:marTop w:val="0"/>
                  <w:marBottom w:val="0"/>
                  <w:divBdr>
                    <w:top w:val="none" w:sz="0" w:space="0" w:color="auto"/>
                    <w:left w:val="none" w:sz="0" w:space="0" w:color="auto"/>
                    <w:bottom w:val="none" w:sz="0" w:space="0" w:color="auto"/>
                    <w:right w:val="none" w:sz="0" w:space="0" w:color="auto"/>
                  </w:divBdr>
                  <w:divsChild>
                    <w:div w:id="1636183572">
                      <w:marLeft w:val="0"/>
                      <w:marRight w:val="0"/>
                      <w:marTop w:val="0"/>
                      <w:marBottom w:val="0"/>
                      <w:divBdr>
                        <w:top w:val="none" w:sz="0" w:space="0" w:color="auto"/>
                        <w:left w:val="none" w:sz="0" w:space="0" w:color="auto"/>
                        <w:bottom w:val="none" w:sz="0" w:space="0" w:color="auto"/>
                        <w:right w:val="none" w:sz="0" w:space="0" w:color="auto"/>
                      </w:divBdr>
                      <w:divsChild>
                        <w:div w:id="723482872">
                          <w:marLeft w:val="0"/>
                          <w:marRight w:val="0"/>
                          <w:marTop w:val="0"/>
                          <w:marBottom w:val="0"/>
                          <w:divBdr>
                            <w:top w:val="none" w:sz="0" w:space="0" w:color="auto"/>
                            <w:left w:val="none" w:sz="0" w:space="0" w:color="auto"/>
                            <w:bottom w:val="none" w:sz="0" w:space="0" w:color="auto"/>
                            <w:right w:val="none" w:sz="0" w:space="0" w:color="auto"/>
                          </w:divBdr>
                          <w:divsChild>
                            <w:div w:id="234514464">
                              <w:marLeft w:val="0"/>
                              <w:marRight w:val="0"/>
                              <w:marTop w:val="0"/>
                              <w:marBottom w:val="0"/>
                              <w:divBdr>
                                <w:top w:val="none" w:sz="0" w:space="0" w:color="auto"/>
                                <w:left w:val="none" w:sz="0" w:space="0" w:color="auto"/>
                                <w:bottom w:val="none" w:sz="0" w:space="0" w:color="auto"/>
                                <w:right w:val="none" w:sz="0" w:space="0" w:color="auto"/>
                              </w:divBdr>
                              <w:divsChild>
                                <w:div w:id="1684939555">
                                  <w:marLeft w:val="0"/>
                                  <w:marRight w:val="0"/>
                                  <w:marTop w:val="0"/>
                                  <w:marBottom w:val="0"/>
                                  <w:divBdr>
                                    <w:top w:val="none" w:sz="0" w:space="0" w:color="auto"/>
                                    <w:left w:val="none" w:sz="0" w:space="0" w:color="auto"/>
                                    <w:bottom w:val="none" w:sz="0" w:space="0" w:color="auto"/>
                                    <w:right w:val="none" w:sz="0" w:space="0" w:color="auto"/>
                                  </w:divBdr>
                                  <w:divsChild>
                                    <w:div w:id="1972662093">
                                      <w:marLeft w:val="0"/>
                                      <w:marRight w:val="0"/>
                                      <w:marTop w:val="0"/>
                                      <w:marBottom w:val="0"/>
                                      <w:divBdr>
                                        <w:top w:val="none" w:sz="0" w:space="0" w:color="auto"/>
                                        <w:left w:val="none" w:sz="0" w:space="0" w:color="auto"/>
                                        <w:bottom w:val="none" w:sz="0" w:space="0" w:color="auto"/>
                                        <w:right w:val="none" w:sz="0" w:space="0" w:color="auto"/>
                                      </w:divBdr>
                                      <w:divsChild>
                                        <w:div w:id="1668363724">
                                          <w:marLeft w:val="0"/>
                                          <w:marRight w:val="0"/>
                                          <w:marTop w:val="0"/>
                                          <w:marBottom w:val="0"/>
                                          <w:divBdr>
                                            <w:top w:val="none" w:sz="0" w:space="0" w:color="auto"/>
                                            <w:left w:val="none" w:sz="0" w:space="0" w:color="auto"/>
                                            <w:bottom w:val="none" w:sz="0" w:space="0" w:color="auto"/>
                                            <w:right w:val="none" w:sz="0" w:space="0" w:color="auto"/>
                                          </w:divBdr>
                                          <w:divsChild>
                                            <w:div w:id="347558930">
                                              <w:marLeft w:val="0"/>
                                              <w:marRight w:val="0"/>
                                              <w:marTop w:val="0"/>
                                              <w:marBottom w:val="0"/>
                                              <w:divBdr>
                                                <w:top w:val="none" w:sz="0" w:space="0" w:color="auto"/>
                                                <w:left w:val="none" w:sz="0" w:space="0" w:color="auto"/>
                                                <w:bottom w:val="none" w:sz="0" w:space="0" w:color="auto"/>
                                                <w:right w:val="none" w:sz="0" w:space="0" w:color="auto"/>
                                              </w:divBdr>
                                              <w:divsChild>
                                                <w:div w:id="880018259">
                                                  <w:marLeft w:val="0"/>
                                                  <w:marRight w:val="0"/>
                                                  <w:marTop w:val="0"/>
                                                  <w:marBottom w:val="0"/>
                                                  <w:divBdr>
                                                    <w:top w:val="none" w:sz="0" w:space="0" w:color="auto"/>
                                                    <w:left w:val="none" w:sz="0" w:space="0" w:color="auto"/>
                                                    <w:bottom w:val="none" w:sz="0" w:space="0" w:color="auto"/>
                                                    <w:right w:val="none" w:sz="0" w:space="0" w:color="auto"/>
                                                  </w:divBdr>
                                                  <w:divsChild>
                                                    <w:div w:id="422920792">
                                                      <w:marLeft w:val="0"/>
                                                      <w:marRight w:val="0"/>
                                                      <w:marTop w:val="0"/>
                                                      <w:marBottom w:val="0"/>
                                                      <w:divBdr>
                                                        <w:top w:val="none" w:sz="0" w:space="0" w:color="auto"/>
                                                        <w:left w:val="none" w:sz="0" w:space="0" w:color="auto"/>
                                                        <w:bottom w:val="none" w:sz="0" w:space="0" w:color="auto"/>
                                                        <w:right w:val="none" w:sz="0" w:space="0" w:color="auto"/>
                                                      </w:divBdr>
                                                      <w:divsChild>
                                                        <w:div w:id="1718317234">
                                                          <w:marLeft w:val="0"/>
                                                          <w:marRight w:val="0"/>
                                                          <w:marTop w:val="0"/>
                                                          <w:marBottom w:val="0"/>
                                                          <w:divBdr>
                                                            <w:top w:val="none" w:sz="0" w:space="0" w:color="auto"/>
                                                            <w:left w:val="none" w:sz="0" w:space="0" w:color="auto"/>
                                                            <w:bottom w:val="none" w:sz="0" w:space="0" w:color="auto"/>
                                                            <w:right w:val="none" w:sz="0" w:space="0" w:color="auto"/>
                                                          </w:divBdr>
                                                          <w:divsChild>
                                                            <w:div w:id="629895672">
                                                              <w:marLeft w:val="0"/>
                                                              <w:marRight w:val="0"/>
                                                              <w:marTop w:val="0"/>
                                                              <w:marBottom w:val="0"/>
                                                              <w:divBdr>
                                                                <w:top w:val="none" w:sz="0" w:space="0" w:color="auto"/>
                                                                <w:left w:val="none" w:sz="0" w:space="0" w:color="auto"/>
                                                                <w:bottom w:val="none" w:sz="0" w:space="0" w:color="auto"/>
                                                                <w:right w:val="none" w:sz="0" w:space="0" w:color="auto"/>
                                                              </w:divBdr>
                                                              <w:divsChild>
                                                                <w:div w:id="805512519">
                                                                  <w:marLeft w:val="0"/>
                                                                  <w:marRight w:val="0"/>
                                                                  <w:marTop w:val="0"/>
                                                                  <w:marBottom w:val="0"/>
                                                                  <w:divBdr>
                                                                    <w:top w:val="none" w:sz="0" w:space="0" w:color="auto"/>
                                                                    <w:left w:val="none" w:sz="0" w:space="0" w:color="auto"/>
                                                                    <w:bottom w:val="none" w:sz="0" w:space="0" w:color="auto"/>
                                                                    <w:right w:val="none" w:sz="0" w:space="0" w:color="auto"/>
                                                                  </w:divBdr>
                                                                  <w:divsChild>
                                                                    <w:div w:id="2024739622">
                                                                      <w:marLeft w:val="0"/>
                                                                      <w:marRight w:val="0"/>
                                                                      <w:marTop w:val="0"/>
                                                                      <w:marBottom w:val="0"/>
                                                                      <w:divBdr>
                                                                        <w:top w:val="none" w:sz="0" w:space="0" w:color="auto"/>
                                                                        <w:left w:val="none" w:sz="0" w:space="0" w:color="auto"/>
                                                                        <w:bottom w:val="none" w:sz="0" w:space="0" w:color="auto"/>
                                                                        <w:right w:val="none" w:sz="0" w:space="0" w:color="auto"/>
                                                                      </w:divBdr>
                                                                      <w:divsChild>
                                                                        <w:div w:id="1755515948">
                                                                          <w:marLeft w:val="0"/>
                                                                          <w:marRight w:val="0"/>
                                                                          <w:marTop w:val="0"/>
                                                                          <w:marBottom w:val="0"/>
                                                                          <w:divBdr>
                                                                            <w:top w:val="none" w:sz="0" w:space="0" w:color="auto"/>
                                                                            <w:left w:val="none" w:sz="0" w:space="0" w:color="auto"/>
                                                                            <w:bottom w:val="none" w:sz="0" w:space="0" w:color="auto"/>
                                                                            <w:right w:val="none" w:sz="0" w:space="0" w:color="auto"/>
                                                                          </w:divBdr>
                                                                          <w:divsChild>
                                                                            <w:div w:id="1474450187">
                                                                              <w:marLeft w:val="0"/>
                                                                              <w:marRight w:val="0"/>
                                                                              <w:marTop w:val="0"/>
                                                                              <w:marBottom w:val="0"/>
                                                                              <w:divBdr>
                                                                                <w:top w:val="none" w:sz="0" w:space="0" w:color="auto"/>
                                                                                <w:left w:val="none" w:sz="0" w:space="0" w:color="auto"/>
                                                                                <w:bottom w:val="none" w:sz="0" w:space="0" w:color="auto"/>
                                                                                <w:right w:val="none" w:sz="0" w:space="0" w:color="auto"/>
                                                                              </w:divBdr>
                                                                              <w:divsChild>
                                                                                <w:div w:id="18239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56489775">
      <w:bodyDiv w:val="1"/>
      <w:marLeft w:val="0"/>
      <w:marRight w:val="0"/>
      <w:marTop w:val="0"/>
      <w:marBottom w:val="0"/>
      <w:divBdr>
        <w:top w:val="none" w:sz="0" w:space="0" w:color="auto"/>
        <w:left w:val="none" w:sz="0" w:space="0" w:color="auto"/>
        <w:bottom w:val="none" w:sz="0" w:space="0" w:color="auto"/>
        <w:right w:val="none" w:sz="0" w:space="0" w:color="auto"/>
      </w:divBdr>
      <w:divsChild>
        <w:div w:id="746851865">
          <w:marLeft w:val="0"/>
          <w:marRight w:val="0"/>
          <w:marTop w:val="0"/>
          <w:marBottom w:val="0"/>
          <w:divBdr>
            <w:top w:val="none" w:sz="0" w:space="0" w:color="auto"/>
            <w:left w:val="none" w:sz="0" w:space="0" w:color="auto"/>
            <w:bottom w:val="single" w:sz="4" w:space="0" w:color="EFEFEF"/>
            <w:right w:val="none" w:sz="0" w:space="0" w:color="auto"/>
          </w:divBdr>
          <w:divsChild>
            <w:div w:id="726613151">
              <w:marLeft w:val="196"/>
              <w:marRight w:val="196"/>
              <w:marTop w:val="242"/>
              <w:marBottom w:val="242"/>
              <w:divBdr>
                <w:top w:val="none" w:sz="0" w:space="0" w:color="auto"/>
                <w:left w:val="none" w:sz="0" w:space="0" w:color="auto"/>
                <w:bottom w:val="none" w:sz="0" w:space="0" w:color="auto"/>
                <w:right w:val="none" w:sz="0" w:space="0" w:color="auto"/>
              </w:divBdr>
            </w:div>
          </w:divsChild>
        </w:div>
        <w:div w:id="1486705042">
          <w:marLeft w:val="0"/>
          <w:marRight w:val="0"/>
          <w:marTop w:val="0"/>
          <w:marBottom w:val="0"/>
          <w:divBdr>
            <w:top w:val="none" w:sz="0" w:space="0" w:color="auto"/>
            <w:left w:val="none" w:sz="0" w:space="0" w:color="auto"/>
            <w:bottom w:val="none" w:sz="0" w:space="0" w:color="auto"/>
            <w:right w:val="none" w:sz="0" w:space="0" w:color="auto"/>
          </w:divBdr>
        </w:div>
      </w:divsChild>
    </w:div>
    <w:div w:id="1674991147">
      <w:bodyDiv w:val="1"/>
      <w:marLeft w:val="0"/>
      <w:marRight w:val="0"/>
      <w:marTop w:val="0"/>
      <w:marBottom w:val="0"/>
      <w:divBdr>
        <w:top w:val="none" w:sz="0" w:space="0" w:color="auto"/>
        <w:left w:val="none" w:sz="0" w:space="0" w:color="auto"/>
        <w:bottom w:val="none" w:sz="0" w:space="0" w:color="auto"/>
        <w:right w:val="none" w:sz="0" w:space="0" w:color="auto"/>
      </w:divBdr>
    </w:div>
    <w:div w:id="1763797845">
      <w:bodyDiv w:val="1"/>
      <w:marLeft w:val="0"/>
      <w:marRight w:val="0"/>
      <w:marTop w:val="0"/>
      <w:marBottom w:val="0"/>
      <w:divBdr>
        <w:top w:val="none" w:sz="0" w:space="0" w:color="auto"/>
        <w:left w:val="none" w:sz="0" w:space="0" w:color="auto"/>
        <w:bottom w:val="none" w:sz="0" w:space="0" w:color="auto"/>
        <w:right w:val="none" w:sz="0" w:space="0" w:color="auto"/>
      </w:divBdr>
    </w:div>
    <w:div w:id="1871257038">
      <w:bodyDiv w:val="1"/>
      <w:marLeft w:val="0"/>
      <w:marRight w:val="0"/>
      <w:marTop w:val="0"/>
      <w:marBottom w:val="0"/>
      <w:divBdr>
        <w:top w:val="none" w:sz="0" w:space="0" w:color="auto"/>
        <w:left w:val="none" w:sz="0" w:space="0" w:color="auto"/>
        <w:bottom w:val="none" w:sz="0" w:space="0" w:color="auto"/>
        <w:right w:val="none" w:sz="0" w:space="0" w:color="auto"/>
      </w:divBdr>
    </w:div>
    <w:div w:id="1873683896">
      <w:bodyDiv w:val="1"/>
      <w:marLeft w:val="0"/>
      <w:marRight w:val="0"/>
      <w:marTop w:val="0"/>
      <w:marBottom w:val="0"/>
      <w:divBdr>
        <w:top w:val="none" w:sz="0" w:space="0" w:color="auto"/>
        <w:left w:val="none" w:sz="0" w:space="0" w:color="auto"/>
        <w:bottom w:val="none" w:sz="0" w:space="0" w:color="auto"/>
        <w:right w:val="none" w:sz="0" w:space="0" w:color="auto"/>
      </w:divBdr>
      <w:divsChild>
        <w:div w:id="1525438143">
          <w:marLeft w:val="0"/>
          <w:marRight w:val="0"/>
          <w:marTop w:val="0"/>
          <w:marBottom w:val="0"/>
          <w:divBdr>
            <w:top w:val="none" w:sz="0" w:space="0" w:color="auto"/>
            <w:left w:val="none" w:sz="0" w:space="0" w:color="auto"/>
            <w:bottom w:val="none" w:sz="0" w:space="0" w:color="auto"/>
            <w:right w:val="none" w:sz="0" w:space="0" w:color="auto"/>
          </w:divBdr>
          <w:divsChild>
            <w:div w:id="834535573">
              <w:marLeft w:val="0"/>
              <w:marRight w:val="0"/>
              <w:marTop w:val="0"/>
              <w:marBottom w:val="0"/>
              <w:divBdr>
                <w:top w:val="none" w:sz="0" w:space="0" w:color="auto"/>
                <w:left w:val="none" w:sz="0" w:space="0" w:color="auto"/>
                <w:bottom w:val="none" w:sz="0" w:space="0" w:color="auto"/>
                <w:right w:val="none" w:sz="0" w:space="0" w:color="auto"/>
              </w:divBdr>
              <w:divsChild>
                <w:div w:id="569460502">
                  <w:marLeft w:val="0"/>
                  <w:marRight w:val="0"/>
                  <w:marTop w:val="0"/>
                  <w:marBottom w:val="0"/>
                  <w:divBdr>
                    <w:top w:val="none" w:sz="0" w:space="0" w:color="auto"/>
                    <w:left w:val="none" w:sz="0" w:space="0" w:color="auto"/>
                    <w:bottom w:val="none" w:sz="0" w:space="0" w:color="auto"/>
                    <w:right w:val="none" w:sz="0" w:space="0" w:color="auto"/>
                  </w:divBdr>
                  <w:divsChild>
                    <w:div w:id="1573344169">
                      <w:marLeft w:val="0"/>
                      <w:marRight w:val="0"/>
                      <w:marTop w:val="0"/>
                      <w:marBottom w:val="0"/>
                      <w:divBdr>
                        <w:top w:val="none" w:sz="0" w:space="0" w:color="auto"/>
                        <w:left w:val="none" w:sz="0" w:space="0" w:color="auto"/>
                        <w:bottom w:val="none" w:sz="0" w:space="0" w:color="auto"/>
                        <w:right w:val="none" w:sz="0" w:space="0" w:color="auto"/>
                      </w:divBdr>
                      <w:divsChild>
                        <w:div w:id="2061007706">
                          <w:marLeft w:val="0"/>
                          <w:marRight w:val="0"/>
                          <w:marTop w:val="0"/>
                          <w:marBottom w:val="0"/>
                          <w:divBdr>
                            <w:top w:val="none" w:sz="0" w:space="0" w:color="auto"/>
                            <w:left w:val="none" w:sz="0" w:space="0" w:color="auto"/>
                            <w:bottom w:val="none" w:sz="0" w:space="0" w:color="auto"/>
                            <w:right w:val="none" w:sz="0" w:space="0" w:color="auto"/>
                          </w:divBdr>
                          <w:divsChild>
                            <w:div w:id="157288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0456866">
      <w:bodyDiv w:val="1"/>
      <w:marLeft w:val="0"/>
      <w:marRight w:val="0"/>
      <w:marTop w:val="0"/>
      <w:marBottom w:val="0"/>
      <w:divBdr>
        <w:top w:val="none" w:sz="0" w:space="0" w:color="auto"/>
        <w:left w:val="none" w:sz="0" w:space="0" w:color="auto"/>
        <w:bottom w:val="none" w:sz="0" w:space="0" w:color="auto"/>
        <w:right w:val="none" w:sz="0" w:space="0" w:color="auto"/>
      </w:divBdr>
      <w:divsChild>
        <w:div w:id="1205170403">
          <w:marLeft w:val="0"/>
          <w:marRight w:val="0"/>
          <w:marTop w:val="0"/>
          <w:marBottom w:val="0"/>
          <w:divBdr>
            <w:top w:val="none" w:sz="0" w:space="0" w:color="auto"/>
            <w:left w:val="none" w:sz="0" w:space="0" w:color="auto"/>
            <w:bottom w:val="none" w:sz="0" w:space="0" w:color="auto"/>
            <w:right w:val="none" w:sz="0" w:space="0" w:color="auto"/>
          </w:divBdr>
          <w:divsChild>
            <w:div w:id="414672595">
              <w:marLeft w:val="0"/>
              <w:marRight w:val="0"/>
              <w:marTop w:val="0"/>
              <w:marBottom w:val="0"/>
              <w:divBdr>
                <w:top w:val="none" w:sz="0" w:space="0" w:color="auto"/>
                <w:left w:val="none" w:sz="0" w:space="0" w:color="auto"/>
                <w:bottom w:val="none" w:sz="0" w:space="0" w:color="auto"/>
                <w:right w:val="none" w:sz="0" w:space="0" w:color="auto"/>
              </w:divBdr>
              <w:divsChild>
                <w:div w:id="854687310">
                  <w:marLeft w:val="0"/>
                  <w:marRight w:val="0"/>
                  <w:marTop w:val="0"/>
                  <w:marBottom w:val="0"/>
                  <w:divBdr>
                    <w:top w:val="none" w:sz="0" w:space="0" w:color="auto"/>
                    <w:left w:val="none" w:sz="0" w:space="0" w:color="auto"/>
                    <w:bottom w:val="none" w:sz="0" w:space="0" w:color="auto"/>
                    <w:right w:val="none" w:sz="0" w:space="0" w:color="auto"/>
                  </w:divBdr>
                  <w:divsChild>
                    <w:div w:id="1690065247">
                      <w:marLeft w:val="0"/>
                      <w:marRight w:val="0"/>
                      <w:marTop w:val="0"/>
                      <w:marBottom w:val="0"/>
                      <w:divBdr>
                        <w:top w:val="none" w:sz="0" w:space="0" w:color="auto"/>
                        <w:left w:val="none" w:sz="0" w:space="0" w:color="auto"/>
                        <w:bottom w:val="none" w:sz="0" w:space="0" w:color="auto"/>
                        <w:right w:val="none" w:sz="0" w:space="0" w:color="auto"/>
                      </w:divBdr>
                      <w:divsChild>
                        <w:div w:id="1218585585">
                          <w:marLeft w:val="0"/>
                          <w:marRight w:val="0"/>
                          <w:marTop w:val="0"/>
                          <w:marBottom w:val="0"/>
                          <w:divBdr>
                            <w:top w:val="none" w:sz="0" w:space="0" w:color="auto"/>
                            <w:left w:val="none" w:sz="0" w:space="0" w:color="auto"/>
                            <w:bottom w:val="none" w:sz="0" w:space="0" w:color="auto"/>
                            <w:right w:val="none" w:sz="0" w:space="0" w:color="auto"/>
                          </w:divBdr>
                          <w:divsChild>
                            <w:div w:id="191503767">
                              <w:marLeft w:val="0"/>
                              <w:marRight w:val="0"/>
                              <w:marTop w:val="0"/>
                              <w:marBottom w:val="0"/>
                              <w:divBdr>
                                <w:top w:val="none" w:sz="0" w:space="0" w:color="auto"/>
                                <w:left w:val="none" w:sz="0" w:space="0" w:color="auto"/>
                                <w:bottom w:val="none" w:sz="0" w:space="0" w:color="auto"/>
                                <w:right w:val="none" w:sz="0" w:space="0" w:color="auto"/>
                              </w:divBdr>
                              <w:divsChild>
                                <w:div w:id="465659731">
                                  <w:marLeft w:val="0"/>
                                  <w:marRight w:val="0"/>
                                  <w:marTop w:val="0"/>
                                  <w:marBottom w:val="0"/>
                                  <w:divBdr>
                                    <w:top w:val="none" w:sz="0" w:space="0" w:color="auto"/>
                                    <w:left w:val="none" w:sz="0" w:space="0" w:color="auto"/>
                                    <w:bottom w:val="none" w:sz="0" w:space="0" w:color="auto"/>
                                    <w:right w:val="none" w:sz="0" w:space="0" w:color="auto"/>
                                  </w:divBdr>
                                  <w:divsChild>
                                    <w:div w:id="1415280122">
                                      <w:marLeft w:val="0"/>
                                      <w:marRight w:val="0"/>
                                      <w:marTop w:val="0"/>
                                      <w:marBottom w:val="0"/>
                                      <w:divBdr>
                                        <w:top w:val="none" w:sz="0" w:space="0" w:color="auto"/>
                                        <w:left w:val="none" w:sz="0" w:space="0" w:color="auto"/>
                                        <w:bottom w:val="none" w:sz="0" w:space="0" w:color="auto"/>
                                        <w:right w:val="none" w:sz="0" w:space="0" w:color="auto"/>
                                      </w:divBdr>
                                      <w:divsChild>
                                        <w:div w:id="1496216299">
                                          <w:marLeft w:val="0"/>
                                          <w:marRight w:val="0"/>
                                          <w:marTop w:val="0"/>
                                          <w:marBottom w:val="0"/>
                                          <w:divBdr>
                                            <w:top w:val="none" w:sz="0" w:space="0" w:color="auto"/>
                                            <w:left w:val="none" w:sz="0" w:space="0" w:color="auto"/>
                                            <w:bottom w:val="none" w:sz="0" w:space="0" w:color="auto"/>
                                            <w:right w:val="none" w:sz="0" w:space="0" w:color="auto"/>
                                          </w:divBdr>
                                          <w:divsChild>
                                            <w:div w:id="724135225">
                                              <w:marLeft w:val="0"/>
                                              <w:marRight w:val="0"/>
                                              <w:marTop w:val="0"/>
                                              <w:marBottom w:val="0"/>
                                              <w:divBdr>
                                                <w:top w:val="none" w:sz="0" w:space="0" w:color="auto"/>
                                                <w:left w:val="none" w:sz="0" w:space="0" w:color="auto"/>
                                                <w:bottom w:val="none" w:sz="0" w:space="0" w:color="auto"/>
                                                <w:right w:val="none" w:sz="0" w:space="0" w:color="auto"/>
                                              </w:divBdr>
                                              <w:divsChild>
                                                <w:div w:id="582301177">
                                                  <w:marLeft w:val="0"/>
                                                  <w:marRight w:val="0"/>
                                                  <w:marTop w:val="0"/>
                                                  <w:marBottom w:val="0"/>
                                                  <w:divBdr>
                                                    <w:top w:val="none" w:sz="0" w:space="0" w:color="auto"/>
                                                    <w:left w:val="none" w:sz="0" w:space="0" w:color="auto"/>
                                                    <w:bottom w:val="none" w:sz="0" w:space="0" w:color="auto"/>
                                                    <w:right w:val="none" w:sz="0" w:space="0" w:color="auto"/>
                                                  </w:divBdr>
                                                  <w:divsChild>
                                                    <w:div w:id="281303377">
                                                      <w:marLeft w:val="0"/>
                                                      <w:marRight w:val="0"/>
                                                      <w:marTop w:val="0"/>
                                                      <w:marBottom w:val="0"/>
                                                      <w:divBdr>
                                                        <w:top w:val="none" w:sz="0" w:space="0" w:color="auto"/>
                                                        <w:left w:val="none" w:sz="0" w:space="0" w:color="auto"/>
                                                        <w:bottom w:val="none" w:sz="0" w:space="0" w:color="auto"/>
                                                        <w:right w:val="none" w:sz="0" w:space="0" w:color="auto"/>
                                                      </w:divBdr>
                                                      <w:divsChild>
                                                        <w:div w:id="150458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59989712">
      <w:bodyDiv w:val="1"/>
      <w:marLeft w:val="0"/>
      <w:marRight w:val="0"/>
      <w:marTop w:val="0"/>
      <w:marBottom w:val="0"/>
      <w:divBdr>
        <w:top w:val="none" w:sz="0" w:space="0" w:color="auto"/>
        <w:left w:val="none" w:sz="0" w:space="0" w:color="auto"/>
        <w:bottom w:val="none" w:sz="0" w:space="0" w:color="auto"/>
        <w:right w:val="none" w:sz="0" w:space="0" w:color="auto"/>
      </w:divBdr>
    </w:div>
    <w:div w:id="2009867433">
      <w:bodyDiv w:val="1"/>
      <w:marLeft w:val="0"/>
      <w:marRight w:val="0"/>
      <w:marTop w:val="0"/>
      <w:marBottom w:val="0"/>
      <w:divBdr>
        <w:top w:val="none" w:sz="0" w:space="0" w:color="auto"/>
        <w:left w:val="none" w:sz="0" w:space="0" w:color="auto"/>
        <w:bottom w:val="none" w:sz="0" w:space="0" w:color="auto"/>
        <w:right w:val="none" w:sz="0" w:space="0" w:color="auto"/>
      </w:divBdr>
    </w:div>
    <w:div w:id="2103720181">
      <w:bodyDiv w:val="1"/>
      <w:marLeft w:val="0"/>
      <w:marRight w:val="0"/>
      <w:marTop w:val="0"/>
      <w:marBottom w:val="0"/>
      <w:divBdr>
        <w:top w:val="none" w:sz="0" w:space="0" w:color="auto"/>
        <w:left w:val="none" w:sz="0" w:space="0" w:color="auto"/>
        <w:bottom w:val="none" w:sz="0" w:space="0" w:color="auto"/>
        <w:right w:val="none" w:sz="0" w:space="0" w:color="auto"/>
      </w:divBdr>
    </w:div>
    <w:div w:id="2134788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8AE95B-C8E8-4535-A780-EB3DF27B4D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1512</TotalTime>
  <Pages>5</Pages>
  <Words>3738</Words>
  <Characters>2131</Characters>
  <Application>Microsoft Office Word</Application>
  <DocSecurity>0</DocSecurity>
  <Lines>17</Lines>
  <Paragraphs>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TECHNINIAI REIKALAVIMAI</vt:lpstr>
      <vt:lpstr>TECHNINIAI REIKALAVIMAI</vt:lpstr>
    </vt:vector>
  </TitlesOfParts>
  <Company>KAM</Company>
  <LinksUpToDate>false</LinksUpToDate>
  <CharactersWithSpaces>5858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TECHNINIAI REIKALAVIMAI</dc:title>
  <dc:subject/>
  <dc:creator>Rimvydas</dc:creator>
  <cp:keywords/>
  <cp:lastModifiedBy>Vartotojas</cp:lastModifiedBy>
  <cp:revision>40</cp:revision>
  <cp:lastPrinted>2023-05-25T06:47:00Z</cp:lastPrinted>
  <dcterms:created xsi:type="dcterms:W3CDTF">2025-03-17T14:14:00Z</dcterms:created>
  <dcterms:modified xsi:type="dcterms:W3CDTF">2026-04-17T12:22:00Z</dcterms:modified>
</cp:coreProperties>
</file>